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98" w:rsidRPr="00F41E98" w:rsidRDefault="00F41E98" w:rsidP="00F41E98">
      <w:pPr>
        <w:pStyle w:val="p44"/>
        <w:spacing w:before="0" w:beforeAutospacing="0" w:after="0" w:afterAutospacing="0"/>
        <w:jc w:val="center"/>
        <w:rPr>
          <w:color w:val="000000"/>
        </w:rPr>
      </w:pPr>
      <w:proofErr w:type="gramStart"/>
      <w:r w:rsidRPr="00F41E98">
        <w:rPr>
          <w:rStyle w:val="t2"/>
          <w:b/>
          <w:bCs/>
          <w:color w:val="000000"/>
        </w:rPr>
        <w:t>П</w:t>
      </w:r>
      <w:proofErr w:type="gramEnd"/>
      <w:r w:rsidRPr="00F41E98">
        <w:rPr>
          <w:rStyle w:val="t2"/>
          <w:b/>
          <w:bCs/>
          <w:color w:val="000000"/>
        </w:rPr>
        <w:t xml:space="preserve"> Р О Т О К О Л</w:t>
      </w:r>
    </w:p>
    <w:p w:rsidR="00F41E98" w:rsidRPr="00F41E98" w:rsidRDefault="00F41E98" w:rsidP="00F41E98">
      <w:pPr>
        <w:pStyle w:val="p16"/>
        <w:spacing w:before="0" w:beforeAutospacing="0" w:after="0" w:afterAutospacing="0"/>
        <w:ind w:firstLine="566"/>
        <w:jc w:val="center"/>
        <w:rPr>
          <w:color w:val="000000"/>
        </w:rPr>
      </w:pPr>
      <w:r w:rsidRPr="00F41E98">
        <w:rPr>
          <w:rStyle w:val="t8"/>
          <w:b/>
          <w:bCs/>
          <w:color w:val="000000"/>
        </w:rPr>
        <w:t>тендердің қорытындыларын </w:t>
      </w:r>
      <w:r w:rsidRPr="00F41E98">
        <w:rPr>
          <w:rStyle w:val="t9"/>
          <w:b/>
          <w:bCs/>
          <w:color w:val="000000"/>
        </w:rPr>
        <w:t>дә</w:t>
      </w:r>
      <w:proofErr w:type="gramStart"/>
      <w:r w:rsidRPr="00F41E98">
        <w:rPr>
          <w:rStyle w:val="t9"/>
          <w:b/>
          <w:bCs/>
          <w:color w:val="000000"/>
        </w:rPr>
        <w:t>р</w:t>
      </w:r>
      <w:proofErr w:type="gramEnd"/>
      <w:r w:rsidRPr="00F41E98">
        <w:rPr>
          <w:rStyle w:val="t9"/>
          <w:b/>
          <w:bCs/>
          <w:color w:val="000000"/>
        </w:rPr>
        <w:t xml:space="preserve">ілік </w:t>
      </w:r>
      <w:proofErr w:type="spellStart"/>
      <w:r w:rsidRPr="00F41E98">
        <w:rPr>
          <w:rStyle w:val="t9"/>
          <w:b/>
          <w:bCs/>
          <w:color w:val="000000"/>
        </w:rPr>
        <w:t>заттарды</w:t>
      </w:r>
      <w:proofErr w:type="spellEnd"/>
      <w:r w:rsidRPr="00F41E98">
        <w:rPr>
          <w:rStyle w:val="t9"/>
          <w:b/>
          <w:bCs/>
          <w:color w:val="000000"/>
        </w:rPr>
        <w:t xml:space="preserve"> № 1,2 </w:t>
      </w:r>
      <w:proofErr w:type="spellStart"/>
      <w:r w:rsidRPr="00F41E98">
        <w:rPr>
          <w:rStyle w:val="t9"/>
          <w:b/>
          <w:bCs/>
          <w:color w:val="000000"/>
        </w:rPr>
        <w:t>лоттар</w:t>
      </w:r>
      <w:proofErr w:type="spellEnd"/>
      <w:r w:rsidRPr="00F41E98">
        <w:rPr>
          <w:rStyle w:val="t9"/>
          <w:b/>
          <w:bCs/>
          <w:color w:val="000000"/>
        </w:rPr>
        <w:t xml:space="preserve"> </w:t>
      </w:r>
      <w:proofErr w:type="spellStart"/>
      <w:r w:rsidRPr="00F41E98">
        <w:rPr>
          <w:rStyle w:val="t9"/>
          <w:b/>
          <w:bCs/>
          <w:color w:val="000000"/>
        </w:rPr>
        <w:t>бойынша</w:t>
      </w:r>
      <w:proofErr w:type="spellEnd"/>
      <w:r w:rsidRPr="00F41E98">
        <w:rPr>
          <w:rStyle w:val="t9"/>
          <w:b/>
          <w:bCs/>
          <w:color w:val="000000"/>
        </w:rPr>
        <w:t xml:space="preserve"> </w:t>
      </w:r>
      <w:proofErr w:type="spellStart"/>
      <w:r w:rsidRPr="00F41E98">
        <w:rPr>
          <w:rStyle w:val="t9"/>
          <w:b/>
          <w:bCs/>
          <w:color w:val="000000"/>
        </w:rPr>
        <w:t>сатып</w:t>
      </w:r>
      <w:proofErr w:type="spellEnd"/>
      <w:r w:rsidRPr="00F41E98">
        <w:rPr>
          <w:rStyle w:val="t9"/>
          <w:b/>
          <w:bCs/>
          <w:color w:val="000000"/>
        </w:rPr>
        <w:t xml:space="preserve"> </w:t>
      </w:r>
      <w:proofErr w:type="spellStart"/>
      <w:r w:rsidRPr="00F41E98">
        <w:rPr>
          <w:rStyle w:val="t9"/>
          <w:b/>
          <w:bCs/>
          <w:color w:val="000000"/>
        </w:rPr>
        <w:t>алу</w:t>
      </w:r>
      <w:proofErr w:type="spellEnd"/>
      <w:r w:rsidRPr="00F41E98">
        <w:rPr>
          <w:rStyle w:val="t9"/>
          <w:b/>
          <w:bCs/>
          <w:color w:val="000000"/>
        </w:rPr>
        <w:t xml:space="preserve"> </w:t>
      </w:r>
      <w:proofErr w:type="spellStart"/>
      <w:r w:rsidRPr="00F41E98">
        <w:rPr>
          <w:rStyle w:val="t9"/>
          <w:b/>
          <w:bCs/>
          <w:color w:val="000000"/>
        </w:rPr>
        <w:t>бойынша</w:t>
      </w:r>
      <w:proofErr w:type="spellEnd"/>
      <w:r w:rsidRPr="00F41E98">
        <w:rPr>
          <w:rStyle w:val="t9"/>
          <w:b/>
          <w:bCs/>
          <w:color w:val="000000"/>
        </w:rPr>
        <w:t xml:space="preserve"> (</w:t>
      </w:r>
      <w:proofErr w:type="spellStart"/>
      <w:r w:rsidRPr="00F41E98">
        <w:rPr>
          <w:rStyle w:val="t9"/>
          <w:b/>
          <w:bCs/>
          <w:color w:val="000000"/>
        </w:rPr>
        <w:t>даратумумаб</w:t>
      </w:r>
      <w:proofErr w:type="spellEnd"/>
      <w:r w:rsidRPr="00F41E98">
        <w:rPr>
          <w:rStyle w:val="t9"/>
          <w:b/>
          <w:bCs/>
          <w:color w:val="000000"/>
        </w:rPr>
        <w:t xml:space="preserve">, </w:t>
      </w:r>
      <w:proofErr w:type="spellStart"/>
      <w:r w:rsidRPr="00F41E98">
        <w:rPr>
          <w:rStyle w:val="t9"/>
          <w:b/>
          <w:bCs/>
          <w:color w:val="000000"/>
        </w:rPr>
        <w:t>бендамустин</w:t>
      </w:r>
      <w:proofErr w:type="spellEnd"/>
      <w:r w:rsidRPr="00F41E98">
        <w:rPr>
          <w:rStyle w:val="t9"/>
          <w:b/>
          <w:bCs/>
          <w:color w:val="000000"/>
        </w:rPr>
        <w:t>)</w:t>
      </w:r>
    </w:p>
    <w:p w:rsidR="00F41E98" w:rsidRPr="00F41E98" w:rsidRDefault="00F41E98" w:rsidP="00F41E98">
      <w:pPr>
        <w:pStyle w:val="p17"/>
        <w:spacing w:before="0" w:beforeAutospacing="0" w:after="0" w:afterAutospacing="0"/>
        <w:ind w:firstLine="566"/>
        <w:rPr>
          <w:b/>
          <w:bCs/>
          <w:color w:val="000000"/>
        </w:rPr>
      </w:pPr>
      <w:r w:rsidRPr="00F41E98">
        <w:rPr>
          <w:b/>
          <w:bCs/>
          <w:color w:val="000000"/>
        </w:rPr>
        <w:t> </w:t>
      </w:r>
    </w:p>
    <w:p w:rsidR="00F41E98" w:rsidRPr="00F41E98" w:rsidRDefault="00F41E98" w:rsidP="00F41E98">
      <w:pPr>
        <w:pStyle w:val="standard"/>
        <w:spacing w:before="0" w:beforeAutospacing="0" w:after="0" w:afterAutospacing="0"/>
        <w:rPr>
          <w:color w:val="000000"/>
        </w:rPr>
      </w:pPr>
      <w:r w:rsidRPr="00F41E98">
        <w:rPr>
          <w:color w:val="000000"/>
        </w:rPr>
        <w:t> </w:t>
      </w:r>
    </w:p>
    <w:p w:rsidR="00F41E98" w:rsidRPr="00F41E98" w:rsidRDefault="00F41E98" w:rsidP="00F41E98">
      <w:pPr>
        <w:pStyle w:val="p9"/>
        <w:spacing w:before="0" w:beforeAutospacing="0" w:after="0" w:afterAutospacing="0"/>
        <w:rPr>
          <w:b/>
          <w:bCs/>
          <w:color w:val="000000"/>
        </w:rPr>
      </w:pPr>
      <w:r w:rsidRPr="00F41E98">
        <w:rPr>
          <w:b/>
          <w:bCs/>
          <w:color w:val="000000"/>
        </w:rPr>
        <w:t> </w:t>
      </w:r>
    </w:p>
    <w:p w:rsidR="00F41E98" w:rsidRPr="00F41E98" w:rsidRDefault="00F41E98" w:rsidP="00F41E98">
      <w:pPr>
        <w:pStyle w:val="p11"/>
        <w:spacing w:before="0" w:beforeAutospacing="0" w:after="0" w:afterAutospacing="0"/>
        <w:rPr>
          <w:color w:val="000000"/>
        </w:rPr>
      </w:pPr>
      <w:proofErr w:type="spellStart"/>
      <w:r w:rsidRPr="00F41E98">
        <w:rPr>
          <w:rStyle w:val="t8"/>
          <w:b/>
          <w:bCs/>
          <w:color w:val="000000"/>
        </w:rPr>
        <w:t>Петропавл</w:t>
      </w:r>
      <w:proofErr w:type="spellEnd"/>
      <w:r w:rsidRPr="00F41E98">
        <w:rPr>
          <w:rStyle w:val="t8"/>
          <w:b/>
          <w:bCs/>
          <w:color w:val="000000"/>
        </w:rPr>
        <w:t xml:space="preserve"> қ. </w:t>
      </w:r>
      <w:r>
        <w:rPr>
          <w:rStyle w:val="t8"/>
          <w:b/>
          <w:bCs/>
          <w:color w:val="000000"/>
        </w:rPr>
        <w:t xml:space="preserve">                                                                                           </w:t>
      </w:r>
      <w:r w:rsidRPr="00F41E98">
        <w:rPr>
          <w:rStyle w:val="t8"/>
          <w:b/>
          <w:bCs/>
          <w:color w:val="000000"/>
        </w:rPr>
        <w:t xml:space="preserve">2024 жылғы </w:t>
      </w:r>
      <w:proofErr w:type="gramStart"/>
      <w:r w:rsidRPr="00F41E98">
        <w:rPr>
          <w:rStyle w:val="t8"/>
          <w:b/>
          <w:bCs/>
          <w:color w:val="000000"/>
        </w:rPr>
        <w:t>10</w:t>
      </w:r>
      <w:proofErr w:type="gramEnd"/>
      <w:r w:rsidRPr="00F41E98">
        <w:rPr>
          <w:rStyle w:val="t8"/>
          <w:b/>
          <w:bCs/>
          <w:color w:val="000000"/>
        </w:rPr>
        <w:t xml:space="preserve"> қаңтар</w:t>
      </w:r>
    </w:p>
    <w:p w:rsidR="00F41E98" w:rsidRPr="00F41E98" w:rsidRDefault="00F41E98" w:rsidP="00F41E98">
      <w:pPr>
        <w:pStyle w:val="p11"/>
        <w:spacing w:before="0" w:beforeAutospacing="0" w:after="0" w:afterAutospacing="0"/>
        <w:rPr>
          <w:color w:val="000000"/>
        </w:rPr>
      </w:pPr>
      <w:r w:rsidRPr="00F41E98">
        <w:rPr>
          <w:color w:val="000000"/>
        </w:rPr>
        <w:t xml:space="preserve">                                                                            </w:t>
      </w:r>
      <w:r>
        <w:rPr>
          <w:color w:val="000000"/>
        </w:rPr>
        <w:t xml:space="preserve">                      </w:t>
      </w:r>
      <w:r w:rsidRPr="00F41E98">
        <w:rPr>
          <w:color w:val="000000"/>
        </w:rPr>
        <w:t> </w:t>
      </w:r>
      <w:proofErr w:type="spellStart"/>
      <w:r w:rsidRPr="00F41E98">
        <w:rPr>
          <w:rStyle w:val="t8"/>
          <w:b/>
          <w:bCs/>
          <w:color w:val="000000"/>
        </w:rPr>
        <w:t>жергілікті</w:t>
      </w:r>
      <w:proofErr w:type="spellEnd"/>
      <w:r w:rsidRPr="00F41E98">
        <w:rPr>
          <w:rStyle w:val="t8"/>
          <w:b/>
          <w:bCs/>
          <w:color w:val="000000"/>
        </w:rPr>
        <w:t xml:space="preserve"> уақыт </w:t>
      </w:r>
      <w:proofErr w:type="spellStart"/>
      <w:r w:rsidRPr="00F41E98">
        <w:rPr>
          <w:rStyle w:val="t8"/>
          <w:b/>
          <w:bCs/>
          <w:color w:val="000000"/>
        </w:rPr>
        <w:t>бойынша</w:t>
      </w:r>
      <w:proofErr w:type="spellEnd"/>
      <w:r w:rsidRPr="00F41E98">
        <w:rPr>
          <w:rStyle w:val="t8"/>
          <w:b/>
          <w:bCs/>
          <w:color w:val="000000"/>
        </w:rPr>
        <w:t xml:space="preserve"> 11 сағат</w:t>
      </w:r>
    </w:p>
    <w:p w:rsidR="00F41E98" w:rsidRPr="00F41E98" w:rsidRDefault="00F41E98" w:rsidP="00F41E98">
      <w:pPr>
        <w:pStyle w:val="p10"/>
        <w:spacing w:before="0" w:beforeAutospacing="0" w:after="0" w:afterAutospacing="0"/>
        <w:rPr>
          <w:b/>
          <w:bCs/>
          <w:color w:val="000000"/>
        </w:rPr>
      </w:pPr>
      <w:r w:rsidRPr="00F41E98">
        <w:rPr>
          <w:b/>
          <w:bCs/>
          <w:color w:val="000000"/>
        </w:rPr>
        <w:t> </w:t>
      </w:r>
    </w:p>
    <w:p w:rsidR="00F41E98" w:rsidRPr="00F41E98" w:rsidRDefault="00F41E98" w:rsidP="00F41E98">
      <w:pPr>
        <w:pStyle w:val="p10"/>
        <w:spacing w:before="0" w:beforeAutospacing="0" w:after="0" w:afterAutospacing="0"/>
        <w:rPr>
          <w:b/>
          <w:bCs/>
          <w:color w:val="000000"/>
        </w:rPr>
      </w:pPr>
      <w:r w:rsidRPr="00F41E98">
        <w:rPr>
          <w:b/>
          <w:bCs/>
          <w:color w:val="000000"/>
        </w:rPr>
        <w:t> </w:t>
      </w:r>
    </w:p>
    <w:p w:rsidR="00F41E98" w:rsidRPr="00F41E98" w:rsidRDefault="00F41E98" w:rsidP="00F41E98">
      <w:pPr>
        <w:pStyle w:val="p18"/>
        <w:spacing w:before="0" w:beforeAutospacing="0" w:after="0" w:afterAutospacing="0"/>
        <w:ind w:firstLine="707"/>
        <w:rPr>
          <w:color w:val="000000"/>
        </w:rPr>
      </w:pPr>
      <w:r w:rsidRPr="00F41E98">
        <w:rPr>
          <w:rStyle w:val="t11"/>
          <w:color w:val="000000"/>
        </w:rPr>
        <w:t>1.Тендерлі</w:t>
      </w:r>
      <w:proofErr w:type="gramStart"/>
      <w:r w:rsidRPr="00F41E98">
        <w:rPr>
          <w:rStyle w:val="t11"/>
          <w:color w:val="000000"/>
        </w:rPr>
        <w:t>к</w:t>
      </w:r>
      <w:proofErr w:type="gramEnd"/>
      <w:r w:rsidRPr="00F41E98">
        <w:rPr>
          <w:rStyle w:val="t11"/>
          <w:color w:val="000000"/>
        </w:rPr>
        <w:t xml:space="preserve"> комиссия құрамы:</w:t>
      </w:r>
    </w:p>
    <w:tbl>
      <w:tblPr>
        <w:tblW w:w="16072" w:type="dxa"/>
        <w:tblCellMar>
          <w:left w:w="0" w:type="dxa"/>
          <w:right w:w="0" w:type="dxa"/>
        </w:tblCellMar>
        <w:tblLook w:val="04A0"/>
      </w:tblPr>
      <w:tblGrid>
        <w:gridCol w:w="9781"/>
        <w:gridCol w:w="6291"/>
      </w:tblGrid>
      <w:tr w:rsidR="00F41E98" w:rsidRPr="00F41E98" w:rsidTr="00F41E98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 w:rsidP="00F41E98">
            <w:pPr>
              <w:pStyle w:val="1"/>
              <w:ind w:firstLine="707"/>
              <w:jc w:val="both"/>
              <w:rPr>
                <w:b w:val="0"/>
                <w:color w:val="000000"/>
                <w:sz w:val="24"/>
              </w:rPr>
            </w:pPr>
            <w:r w:rsidRPr="00F41E98">
              <w:rPr>
                <w:rStyle w:val="t12"/>
                <w:color w:val="000000"/>
                <w:sz w:val="24"/>
              </w:rPr>
              <w:t>Әшімова Дина Теміртасқыз</w:t>
            </w:r>
            <w:proofErr w:type="gramStart"/>
            <w:r w:rsidRPr="00F41E98">
              <w:rPr>
                <w:rStyle w:val="t12"/>
                <w:color w:val="000000"/>
                <w:sz w:val="24"/>
              </w:rPr>
              <w:t>ы-</w:t>
            </w:r>
            <w:proofErr w:type="gramEnd"/>
            <w:r w:rsidRPr="00F41E98">
              <w:rPr>
                <w:rStyle w:val="t12"/>
                <w:color w:val="000000"/>
                <w:sz w:val="24"/>
              </w:rPr>
              <w:t> </w:t>
            </w:r>
            <w:r w:rsidRPr="00F41E98">
              <w:rPr>
                <w:rStyle w:val="t10"/>
                <w:b w:val="0"/>
                <w:color w:val="000000"/>
                <w:sz w:val="24"/>
              </w:rPr>
              <w:t xml:space="preserve">тендерлік комиссияның төрағасы, бас директордың ҚББ жөніндегі </w:t>
            </w:r>
            <w:proofErr w:type="spellStart"/>
            <w:r w:rsidRPr="00F41E98">
              <w:rPr>
                <w:rStyle w:val="t10"/>
                <w:b w:val="0"/>
                <w:color w:val="000000"/>
                <w:sz w:val="24"/>
              </w:rPr>
              <w:t>орынбасары</w:t>
            </w:r>
            <w:proofErr w:type="spellEnd"/>
            <w:r w:rsidRPr="00F41E98">
              <w:rPr>
                <w:rStyle w:val="t10"/>
                <w:b w:val="0"/>
                <w:color w:val="000000"/>
                <w:sz w:val="24"/>
              </w:rPr>
              <w:t> </w:t>
            </w:r>
            <w:r w:rsidRPr="00F41E98">
              <w:rPr>
                <w:b w:val="0"/>
                <w:color w:val="000000"/>
                <w:sz w:val="24"/>
              </w:rPr>
              <w:t xml:space="preserve"> "Солтүстік Қазақстан </w:t>
            </w:r>
            <w:proofErr w:type="spellStart"/>
            <w:r w:rsidRPr="00F41E98">
              <w:rPr>
                <w:b w:val="0"/>
                <w:color w:val="000000"/>
                <w:sz w:val="24"/>
              </w:rPr>
              <w:t>облысы</w:t>
            </w:r>
            <w:proofErr w:type="spellEnd"/>
            <w:r w:rsidRPr="00F41E98">
              <w:rPr>
                <w:b w:val="0"/>
                <w:color w:val="000000"/>
                <w:sz w:val="24"/>
              </w:rPr>
              <w:t xml:space="preserve"> әкімдігінің Денсаулық сақтау басқармасы" </w:t>
            </w:r>
            <w:proofErr w:type="spellStart"/>
            <w:r w:rsidRPr="00F41E98">
              <w:rPr>
                <w:b w:val="0"/>
                <w:color w:val="000000"/>
                <w:sz w:val="24"/>
              </w:rPr>
              <w:t>мемлекеттік</w:t>
            </w:r>
            <w:proofErr w:type="spellEnd"/>
            <w:r w:rsidRPr="00F41E98">
              <w:rPr>
                <w:b w:val="0"/>
                <w:color w:val="000000"/>
                <w:sz w:val="24"/>
              </w:rPr>
              <w:t xml:space="preserve"> мекемесінің "Көпсалалы облыстық </w:t>
            </w:r>
            <w:proofErr w:type="spellStart"/>
            <w:r w:rsidRPr="00F41E98">
              <w:rPr>
                <w:b w:val="0"/>
                <w:color w:val="000000"/>
                <w:sz w:val="24"/>
              </w:rPr>
              <w:t>ауруханасы</w:t>
            </w:r>
            <w:proofErr w:type="spellEnd"/>
            <w:r w:rsidRPr="00F41E98">
              <w:rPr>
                <w:b w:val="0"/>
                <w:color w:val="000000"/>
                <w:sz w:val="24"/>
              </w:rPr>
              <w:t>" ШЖҚ КМК</w:t>
            </w:r>
          </w:p>
          <w:p w:rsidR="00F41E98" w:rsidRPr="00F41E98" w:rsidRDefault="00F41E98" w:rsidP="00F41E98">
            <w:pPr>
              <w:pStyle w:val="p19"/>
              <w:spacing w:before="0" w:beforeAutospacing="0" w:after="0" w:afterAutospacing="0"/>
              <w:ind w:firstLine="707"/>
              <w:jc w:val="both"/>
              <w:rPr>
                <w:color w:val="000000"/>
              </w:rPr>
            </w:pPr>
            <w:proofErr w:type="spellStart"/>
            <w:r w:rsidRPr="00F41E98">
              <w:rPr>
                <w:rStyle w:val="t8"/>
                <w:b/>
                <w:bCs/>
                <w:color w:val="000000"/>
              </w:rPr>
              <w:t>Шайхеслямова</w:t>
            </w:r>
            <w:proofErr w:type="spellEnd"/>
            <w:r w:rsidRPr="00F41E98">
              <w:rPr>
                <w:rStyle w:val="t8"/>
                <w:b/>
                <w:bCs/>
                <w:color w:val="000000"/>
              </w:rPr>
              <w:t xml:space="preserve"> </w:t>
            </w:r>
            <w:proofErr w:type="gramStart"/>
            <w:r w:rsidRPr="00F41E98">
              <w:rPr>
                <w:rStyle w:val="t8"/>
                <w:b/>
                <w:bCs/>
                <w:color w:val="000000"/>
              </w:rPr>
              <w:t>З</w:t>
            </w:r>
            <w:proofErr w:type="gramEnd"/>
            <w:r w:rsidRPr="00F41E98">
              <w:rPr>
                <w:rStyle w:val="t8"/>
                <w:b/>
                <w:bCs/>
                <w:color w:val="000000"/>
              </w:rPr>
              <w:t>әуреш Зейнуллақызы </w:t>
            </w:r>
            <w:r w:rsidRPr="00F41E98">
              <w:rPr>
                <w:color w:val="000000"/>
              </w:rPr>
              <w:t>- </w:t>
            </w:r>
            <w:r w:rsidRPr="00F41E98">
              <w:rPr>
                <w:rStyle w:val="t12"/>
                <w:color w:val="000000"/>
              </w:rPr>
              <w:t xml:space="preserve">тендерлік комиссия төрағасының </w:t>
            </w:r>
            <w:proofErr w:type="spellStart"/>
            <w:r w:rsidRPr="00F41E98">
              <w:rPr>
                <w:rStyle w:val="t12"/>
                <w:color w:val="000000"/>
              </w:rPr>
              <w:t>орынбасары</w:t>
            </w:r>
            <w:proofErr w:type="spellEnd"/>
            <w:r w:rsidRPr="00F41E98">
              <w:rPr>
                <w:rStyle w:val="t12"/>
                <w:color w:val="000000"/>
              </w:rPr>
              <w:t>, ОО дәріханасының меңгерушісі </w:t>
            </w:r>
            <w:r w:rsidRPr="00F41E98">
              <w:rPr>
                <w:color w:val="000000"/>
              </w:rPr>
              <w:t xml:space="preserve">"Солтүстік Қазақстан </w:t>
            </w:r>
            <w:proofErr w:type="spellStart"/>
            <w:r w:rsidRPr="00F41E98">
              <w:rPr>
                <w:color w:val="000000"/>
              </w:rPr>
              <w:t>облысы</w:t>
            </w:r>
            <w:proofErr w:type="spellEnd"/>
            <w:r w:rsidRPr="00F41E98">
              <w:rPr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F41E98">
              <w:rPr>
                <w:color w:val="000000"/>
              </w:rPr>
              <w:t>аурухана</w:t>
            </w:r>
            <w:proofErr w:type="spellEnd"/>
            <w:r w:rsidRPr="00F41E98">
              <w:rPr>
                <w:color w:val="000000"/>
              </w:rPr>
              <w:t>" ШЖҚ КМК</w:t>
            </w:r>
          </w:p>
          <w:p w:rsidR="00F41E98" w:rsidRPr="00F41E98" w:rsidRDefault="00F41E98" w:rsidP="00F41E98">
            <w:pPr>
              <w:pStyle w:val="p19"/>
              <w:spacing w:before="0" w:beforeAutospacing="0" w:after="0" w:afterAutospacing="0"/>
              <w:ind w:firstLine="707"/>
              <w:jc w:val="both"/>
              <w:rPr>
                <w:color w:val="000000"/>
              </w:rPr>
            </w:pPr>
            <w:r w:rsidRPr="00F41E98">
              <w:rPr>
                <w:rStyle w:val="t8"/>
                <w:b/>
                <w:bCs/>
                <w:color w:val="000000"/>
              </w:rPr>
              <w:t xml:space="preserve">Нұрмолдина </w:t>
            </w:r>
            <w:proofErr w:type="spellStart"/>
            <w:r w:rsidRPr="00F41E98">
              <w:rPr>
                <w:rStyle w:val="t8"/>
                <w:b/>
                <w:bCs/>
                <w:color w:val="000000"/>
              </w:rPr>
              <w:t>Эльмира</w:t>
            </w:r>
            <w:proofErr w:type="spellEnd"/>
            <w:r w:rsidRPr="00F41E98">
              <w:rPr>
                <w:rStyle w:val="t8"/>
                <w:b/>
                <w:bCs/>
                <w:color w:val="000000"/>
              </w:rPr>
              <w:t xml:space="preserve"> Құсайынқызы</w:t>
            </w:r>
            <w:r w:rsidRPr="00F41E98">
              <w:rPr>
                <w:color w:val="000000"/>
              </w:rPr>
              <w:t> - </w:t>
            </w:r>
            <w:r w:rsidRPr="00F41E98">
              <w:rPr>
                <w:rStyle w:val="t12"/>
                <w:color w:val="000000"/>
              </w:rPr>
              <w:t>тендер комиссиясының мүшесі, әкімшілік бөлімінің заңгер-консулы</w:t>
            </w:r>
            <w:r w:rsidRPr="00F41E98">
              <w:rPr>
                <w:rStyle w:val="t10"/>
                <w:b/>
                <w:bCs/>
                <w:color w:val="000000"/>
              </w:rPr>
              <w:t> </w:t>
            </w:r>
            <w:r w:rsidRPr="00F41E98">
              <w:rPr>
                <w:color w:val="000000"/>
              </w:rPr>
              <w:t>"Солтү</w:t>
            </w:r>
            <w:proofErr w:type="gramStart"/>
            <w:r w:rsidRPr="00F41E98">
              <w:rPr>
                <w:color w:val="000000"/>
              </w:rPr>
              <w:t>ст</w:t>
            </w:r>
            <w:proofErr w:type="gramEnd"/>
            <w:r w:rsidRPr="00F41E98">
              <w:rPr>
                <w:color w:val="000000"/>
              </w:rPr>
              <w:t xml:space="preserve">ік Қазақстан </w:t>
            </w:r>
            <w:proofErr w:type="spellStart"/>
            <w:r w:rsidRPr="00F41E98">
              <w:rPr>
                <w:color w:val="000000"/>
              </w:rPr>
              <w:t>облысы</w:t>
            </w:r>
            <w:proofErr w:type="spellEnd"/>
            <w:r w:rsidRPr="00F41E98">
              <w:rPr>
                <w:color w:val="000000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F41E98">
              <w:rPr>
                <w:color w:val="000000"/>
              </w:rPr>
              <w:t>аурухана</w:t>
            </w:r>
            <w:proofErr w:type="spellEnd"/>
            <w:r w:rsidRPr="00F41E98">
              <w:rPr>
                <w:color w:val="000000"/>
              </w:rPr>
              <w:t>" ШЖҚ КМК</w:t>
            </w:r>
          </w:p>
          <w:p w:rsidR="00F41E98" w:rsidRPr="00F41E98" w:rsidRDefault="00F41E98" w:rsidP="00F41E98">
            <w:pPr>
              <w:pStyle w:val="1"/>
              <w:ind w:firstLine="425"/>
              <w:jc w:val="left"/>
              <w:rPr>
                <w:color w:val="000000"/>
                <w:sz w:val="24"/>
              </w:rPr>
            </w:pPr>
            <w:r w:rsidRPr="00F41E98">
              <w:rPr>
                <w:color w:val="000000"/>
                <w:sz w:val="24"/>
              </w:rPr>
              <w:t>        </w:t>
            </w:r>
            <w:r w:rsidRPr="00F41E98">
              <w:rPr>
                <w:rStyle w:val="t10"/>
                <w:color w:val="000000"/>
                <w:sz w:val="24"/>
              </w:rPr>
              <w:t>  </w:t>
            </w:r>
            <w:r w:rsidRPr="00F41E98">
              <w:rPr>
                <w:color w:val="000000"/>
                <w:sz w:val="24"/>
              </w:rPr>
              <w:t xml:space="preserve">Комиссия </w:t>
            </w:r>
            <w:proofErr w:type="spellStart"/>
            <w:r w:rsidRPr="00F41E98">
              <w:rPr>
                <w:color w:val="000000"/>
                <w:sz w:val="24"/>
              </w:rPr>
              <w:t>хатшысы</w:t>
            </w:r>
            <w:proofErr w:type="spellEnd"/>
            <w:r w:rsidRPr="00F41E98">
              <w:rPr>
                <w:color w:val="000000"/>
                <w:sz w:val="24"/>
              </w:rPr>
              <w:t>:</w:t>
            </w:r>
          </w:p>
          <w:p w:rsidR="00F41E98" w:rsidRPr="00F41E98" w:rsidRDefault="00F41E98" w:rsidP="00F41E98">
            <w:pPr>
              <w:pStyle w:val="1"/>
              <w:ind w:firstLine="282"/>
              <w:jc w:val="both"/>
              <w:rPr>
                <w:color w:val="000000"/>
                <w:sz w:val="24"/>
              </w:rPr>
            </w:pPr>
            <w:r w:rsidRPr="00F41E98">
              <w:rPr>
                <w:rStyle w:val="t4"/>
                <w:color w:val="000000"/>
                <w:sz w:val="24"/>
              </w:rPr>
              <w:t>      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Мичюдас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Е.М. - басшының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орынбасары</w:t>
            </w:r>
            <w:proofErr w:type="spellEnd"/>
            <w:r w:rsidRPr="00F41E98">
              <w:rPr>
                <w:rStyle w:val="t4"/>
                <w:color w:val="000000"/>
                <w:sz w:val="24"/>
              </w:rPr>
              <w:t> </w:t>
            </w:r>
            <w:r w:rsidRPr="00F41E98">
              <w:rPr>
                <w:rStyle w:val="t5"/>
                <w:b w:val="0"/>
                <w:bCs/>
                <w:color w:val="000000"/>
                <w:sz w:val="24"/>
              </w:rPr>
              <w:t>"Солтү</w:t>
            </w:r>
            <w:proofErr w:type="gram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ст</w:t>
            </w:r>
            <w:proofErr w:type="gram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ік Қазақстан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облысы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әкімдігінің денсаулық сақтау басқармасы" КММ "Көпсалалы облыстық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аурухана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" ШЖҚ КМК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мемлекеттік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алу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бөлімінің сәйкес </w:t>
            </w:r>
            <w:r w:rsidRPr="00F41E98">
              <w:rPr>
                <w:rStyle w:val="t7"/>
                <w:b w:val="0"/>
                <w:bCs/>
                <w:color w:val="000000"/>
                <w:sz w:val="24"/>
              </w:rPr>
              <w:t>Ережелерімен </w:t>
            </w:r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тегін медициналық көмектің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көлемі,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тергеу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изоляторлары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мен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мекемелерінде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ұсталатын адамдарға медициналық көмектің қосымша көлемі шеңберінде дә</w:t>
            </w:r>
            <w:proofErr w:type="gram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р</w:t>
            </w:r>
            <w:proofErr w:type="gram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ілік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, медициналық мақсаттағы бұйымдарды және мамандандырылған медициналық мақсаттағы бұйымдарды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алуды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ұйымдастыру және жүзеге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асыру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. қылмыстық-атқару (қылмыстық-атқару жүйесі) жүйесі, бюджет қаражаты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есебінен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және (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немесе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)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міндетті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әлеуметтік медициналық сақтандыру жүйесінде, фармацевтикалық қызметтерде (бұдан ә</w:t>
            </w:r>
            <w:proofErr w:type="gram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р</w:t>
            </w:r>
            <w:proofErr w:type="gram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і - Қағидалар),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тегін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медициналық көмектің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кепілдік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берілген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көлемі шеңберінде дәрілік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заттарды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, медициналық мақсаттағы бұйымдарды және мамандандырылған медициналық мақсаттағы бұйымдарды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сатып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алу</w:t>
            </w:r>
            <w:proofErr w:type="spellEnd"/>
            <w:r w:rsidRPr="00F41E98">
              <w:rPr>
                <w:rStyle w:val="t5"/>
                <w:b w:val="0"/>
                <w:bCs/>
                <w:color w:val="000000"/>
                <w:sz w:val="24"/>
              </w:rPr>
              <w:t> </w:t>
            </w:r>
            <w:r w:rsidRPr="00F41E98">
              <w:rPr>
                <w:rStyle w:val="t6"/>
                <w:b w:val="0"/>
                <w:bCs/>
                <w:color w:val="000000"/>
                <w:sz w:val="24"/>
              </w:rPr>
              <w:t xml:space="preserve">дәрілік </w:t>
            </w:r>
            <w:proofErr w:type="spellStart"/>
            <w:r w:rsidRPr="00F41E98">
              <w:rPr>
                <w:rStyle w:val="t6"/>
                <w:b w:val="0"/>
                <w:bCs/>
                <w:color w:val="000000"/>
                <w:sz w:val="24"/>
              </w:rPr>
              <w:t>заттар</w:t>
            </w:r>
            <w:proofErr w:type="spellEnd"/>
            <w:r w:rsidRPr="00F41E98">
              <w:rPr>
                <w:rStyle w:val="t6"/>
                <w:b w:val="0"/>
                <w:bCs/>
                <w:color w:val="000000"/>
                <w:sz w:val="24"/>
              </w:rPr>
              <w:t xml:space="preserve"> No1, 2 </w:t>
            </w:r>
            <w:proofErr w:type="spellStart"/>
            <w:r w:rsidRPr="00F41E98">
              <w:rPr>
                <w:rStyle w:val="t6"/>
                <w:b w:val="0"/>
                <w:bCs/>
                <w:color w:val="000000"/>
                <w:sz w:val="24"/>
              </w:rPr>
              <w:t>лоттар</w:t>
            </w:r>
            <w:proofErr w:type="spellEnd"/>
            <w:r w:rsidRPr="00F41E98">
              <w:rPr>
                <w:rStyle w:val="t6"/>
                <w:b w:val="0"/>
                <w:bCs/>
                <w:color w:val="000000"/>
                <w:sz w:val="24"/>
              </w:rPr>
              <w:t xml:space="preserve"> </w:t>
            </w:r>
            <w:proofErr w:type="spellStart"/>
            <w:r w:rsidRPr="00F41E98">
              <w:rPr>
                <w:rStyle w:val="t6"/>
                <w:b w:val="0"/>
                <w:bCs/>
                <w:color w:val="000000"/>
                <w:sz w:val="24"/>
              </w:rPr>
              <w:t>бойынша</w:t>
            </w:r>
            <w:proofErr w:type="spellEnd"/>
            <w:r w:rsidRPr="00F41E98">
              <w:rPr>
                <w:rStyle w:val="t6"/>
                <w:b w:val="0"/>
                <w:bCs/>
                <w:color w:val="000000"/>
                <w:sz w:val="24"/>
              </w:rPr>
              <w:t>.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 w:rsidP="00F41E98">
            <w:pPr>
              <w:pStyle w:val="p23"/>
              <w:spacing w:before="0" w:beforeAutospacing="0" w:after="0" w:afterAutospacing="0"/>
              <w:rPr>
                <w:color w:val="000000"/>
              </w:rPr>
            </w:pPr>
            <w:r w:rsidRPr="00F41E98">
              <w:rPr>
                <w:color w:val="000000"/>
              </w:rPr>
              <w:t> </w:t>
            </w:r>
          </w:p>
        </w:tc>
      </w:tr>
    </w:tbl>
    <w:p w:rsidR="00F41E98" w:rsidRPr="00F41E98" w:rsidRDefault="00F41E98" w:rsidP="00F41E98">
      <w:pPr>
        <w:pStyle w:val="p30"/>
        <w:spacing w:before="0" w:beforeAutospacing="0" w:after="0" w:afterAutospacing="0"/>
        <w:ind w:firstLine="707"/>
        <w:rPr>
          <w:color w:val="000000"/>
        </w:rPr>
      </w:pPr>
      <w:r w:rsidRPr="00F41E98">
        <w:rPr>
          <w:rStyle w:val="t4"/>
          <w:color w:val="000000"/>
        </w:rPr>
        <w:t xml:space="preserve">2. </w:t>
      </w:r>
      <w:proofErr w:type="spellStart"/>
      <w:r w:rsidRPr="00F41E98">
        <w:rPr>
          <w:rStyle w:val="t4"/>
          <w:color w:val="000000"/>
        </w:rPr>
        <w:t>Тендерлік</w:t>
      </w:r>
      <w:proofErr w:type="spellEnd"/>
      <w:r w:rsidRPr="00F41E98">
        <w:rPr>
          <w:rStyle w:val="t4"/>
          <w:color w:val="000000"/>
        </w:rPr>
        <w:t xml:space="preserve"> құ</w:t>
      </w:r>
      <w:proofErr w:type="gramStart"/>
      <w:r w:rsidRPr="00F41E98">
        <w:rPr>
          <w:rStyle w:val="t4"/>
          <w:color w:val="000000"/>
        </w:rPr>
        <w:t>жаттама</w:t>
      </w:r>
      <w:proofErr w:type="gramEnd"/>
      <w:r w:rsidRPr="00F41E98">
        <w:rPr>
          <w:rStyle w:val="t4"/>
          <w:color w:val="000000"/>
        </w:rPr>
        <w:t xml:space="preserve">ға 12.08.2023 жылғы №1 Хаттамаға сәйкес өзгерістер </w:t>
      </w:r>
      <w:proofErr w:type="spellStart"/>
      <w:r w:rsidRPr="00F41E98">
        <w:rPr>
          <w:rStyle w:val="t4"/>
          <w:color w:val="000000"/>
        </w:rPr>
        <w:t>енгізілді</w:t>
      </w:r>
      <w:proofErr w:type="spellEnd"/>
      <w:r w:rsidRPr="00F41E98">
        <w:rPr>
          <w:rStyle w:val="t4"/>
          <w:color w:val="000000"/>
        </w:rPr>
        <w:t>.</w:t>
      </w:r>
    </w:p>
    <w:p w:rsidR="00F41E98" w:rsidRPr="00F41E98" w:rsidRDefault="00F41E98" w:rsidP="00F41E98">
      <w:pPr>
        <w:pStyle w:val="p19"/>
        <w:spacing w:before="0" w:beforeAutospacing="0" w:after="0" w:afterAutospacing="0"/>
        <w:ind w:firstLine="707"/>
        <w:rPr>
          <w:color w:val="000000"/>
        </w:rPr>
      </w:pPr>
      <w:r w:rsidRPr="00F41E98">
        <w:rPr>
          <w:color w:val="000000"/>
        </w:rPr>
        <w:t xml:space="preserve">3. </w:t>
      </w:r>
      <w:proofErr w:type="spellStart"/>
      <w:r w:rsidRPr="00F41E98">
        <w:rPr>
          <w:color w:val="000000"/>
        </w:rPr>
        <w:t>Сатып</w:t>
      </w:r>
      <w:proofErr w:type="spellEnd"/>
      <w:r w:rsidRPr="00F41E98">
        <w:rPr>
          <w:color w:val="000000"/>
        </w:rPr>
        <w:t xml:space="preserve"> </w:t>
      </w:r>
      <w:proofErr w:type="gramStart"/>
      <w:r w:rsidRPr="00F41E98">
        <w:rPr>
          <w:color w:val="000000"/>
        </w:rPr>
        <w:t>алу</w:t>
      </w:r>
      <w:proofErr w:type="gramEnd"/>
      <w:r w:rsidRPr="00F41E98">
        <w:rPr>
          <w:color w:val="000000"/>
        </w:rPr>
        <w:t>ға бөлінген сома: </w:t>
      </w:r>
      <w:r w:rsidRPr="00F41E98">
        <w:rPr>
          <w:rStyle w:val="t8"/>
          <w:b/>
          <w:bCs/>
          <w:color w:val="000000"/>
        </w:rPr>
        <w:t>82287923,00 теңге, </w:t>
      </w:r>
      <w:r w:rsidRPr="00F41E98">
        <w:rPr>
          <w:color w:val="000000"/>
        </w:rPr>
        <w:t xml:space="preserve">оның </w:t>
      </w:r>
      <w:proofErr w:type="spellStart"/>
      <w:r w:rsidRPr="00F41E98">
        <w:rPr>
          <w:color w:val="000000"/>
        </w:rPr>
        <w:t>ішінде</w:t>
      </w:r>
      <w:proofErr w:type="spellEnd"/>
      <w:r w:rsidRPr="00F41E98">
        <w:rPr>
          <w:rStyle w:val="t8"/>
          <w:b/>
          <w:bCs/>
          <w:color w:val="000000"/>
        </w:rPr>
        <w:t xml:space="preserve"> №1 лот </w:t>
      </w:r>
      <w:proofErr w:type="spellStart"/>
      <w:r w:rsidRPr="00F41E98">
        <w:rPr>
          <w:rStyle w:val="t8"/>
          <w:b/>
          <w:bCs/>
          <w:color w:val="000000"/>
        </w:rPr>
        <w:t>бойынша</w:t>
      </w:r>
      <w:proofErr w:type="spellEnd"/>
      <w:r w:rsidRPr="00F41E98">
        <w:rPr>
          <w:rStyle w:val="t8"/>
          <w:b/>
          <w:bCs/>
          <w:color w:val="000000"/>
        </w:rPr>
        <w:t xml:space="preserve"> – 64919820,00 теңге, №2 лот </w:t>
      </w:r>
      <w:proofErr w:type="spellStart"/>
      <w:r w:rsidRPr="00F41E98">
        <w:rPr>
          <w:rStyle w:val="t8"/>
          <w:b/>
          <w:bCs/>
          <w:color w:val="000000"/>
        </w:rPr>
        <w:t>бойынша</w:t>
      </w:r>
      <w:proofErr w:type="spellEnd"/>
      <w:r w:rsidRPr="00F41E98">
        <w:rPr>
          <w:rStyle w:val="t8"/>
          <w:b/>
          <w:bCs/>
          <w:color w:val="000000"/>
        </w:rPr>
        <w:t xml:space="preserve"> - 17368103,00 теңге.</w:t>
      </w:r>
    </w:p>
    <w:p w:rsidR="00F41E98" w:rsidRPr="00F41E98" w:rsidRDefault="00F41E98" w:rsidP="00F41E98">
      <w:pPr>
        <w:pStyle w:val="p19"/>
        <w:spacing w:before="0" w:beforeAutospacing="0" w:after="0" w:afterAutospacing="0"/>
        <w:ind w:firstLine="707"/>
        <w:rPr>
          <w:color w:val="000000"/>
        </w:rPr>
      </w:pPr>
      <w:r w:rsidRPr="00F41E98">
        <w:rPr>
          <w:color w:val="000000"/>
        </w:rPr>
        <w:t>4.Тендерге қ</w:t>
      </w:r>
      <w:proofErr w:type="gramStart"/>
      <w:r w:rsidRPr="00F41E98">
        <w:rPr>
          <w:color w:val="000000"/>
        </w:rPr>
        <w:t>атысу</w:t>
      </w:r>
      <w:proofErr w:type="gramEnd"/>
      <w:r w:rsidRPr="00F41E98">
        <w:rPr>
          <w:color w:val="000000"/>
        </w:rPr>
        <w:t xml:space="preserve">ға өтінімдерді </w:t>
      </w:r>
      <w:proofErr w:type="spellStart"/>
      <w:r w:rsidRPr="00F41E98">
        <w:rPr>
          <w:color w:val="000000"/>
        </w:rPr>
        <w:t>келесі</w:t>
      </w:r>
      <w:proofErr w:type="spellEnd"/>
      <w:r w:rsidRPr="00F41E98">
        <w:rPr>
          <w:color w:val="000000"/>
        </w:rPr>
        <w:t xml:space="preserve"> әлеуетті өнім </w:t>
      </w:r>
      <w:proofErr w:type="spellStart"/>
      <w:r w:rsidRPr="00F41E98">
        <w:rPr>
          <w:color w:val="000000"/>
        </w:rPr>
        <w:t>берушілер</w:t>
      </w:r>
      <w:proofErr w:type="spellEnd"/>
      <w:r w:rsidRPr="00F41E98">
        <w:rPr>
          <w:color w:val="000000"/>
        </w:rPr>
        <w:t xml:space="preserve"> ұсынды:</w:t>
      </w:r>
    </w:p>
    <w:p w:rsidR="00F41E98" w:rsidRPr="00F41E98" w:rsidRDefault="00F41E98" w:rsidP="00F41E98">
      <w:pPr>
        <w:pStyle w:val="p19"/>
        <w:spacing w:before="0" w:beforeAutospacing="0" w:after="0" w:afterAutospacing="0"/>
        <w:ind w:firstLine="707"/>
        <w:rPr>
          <w:color w:val="000000"/>
        </w:rPr>
      </w:pPr>
      <w:r w:rsidRPr="00F41E98">
        <w:rPr>
          <w:color w:val="000000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566"/>
        <w:gridCol w:w="3263"/>
        <w:gridCol w:w="4537"/>
        <w:gridCol w:w="1557"/>
      </w:tblGrid>
      <w:tr w:rsidR="00F41E98" w:rsidRPr="00F41E98" w:rsidTr="00F41E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3"/>
                <w:color w:val="000000"/>
                <w:sz w:val="22"/>
                <w:szCs w:val="22"/>
              </w:rPr>
              <w:t>№</w:t>
            </w:r>
          </w:p>
          <w:p w:rsidR="00F41E98" w:rsidRPr="00F41E98" w:rsidRDefault="00F41E98">
            <w:pPr>
              <w:pStyle w:val="p2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41E98">
              <w:rPr>
                <w:rStyle w:val="t13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F41E98">
              <w:rPr>
                <w:rStyle w:val="t13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3"/>
                <w:color w:val="000000"/>
                <w:sz w:val="22"/>
                <w:szCs w:val="22"/>
              </w:rPr>
              <w:t xml:space="preserve">Жеткізушінің </w:t>
            </w:r>
            <w:proofErr w:type="spellStart"/>
            <w:r w:rsidRPr="00F41E98">
              <w:rPr>
                <w:rStyle w:val="t13"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F41E98">
              <w:rPr>
                <w:rStyle w:val="t13"/>
                <w:color w:val="000000"/>
                <w:sz w:val="22"/>
                <w:szCs w:val="22"/>
              </w:rPr>
              <w:t>Мекен-жайы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F41E98">
              <w:rPr>
                <w:rStyle w:val="t13"/>
                <w:color w:val="000000"/>
                <w:sz w:val="22"/>
                <w:szCs w:val="22"/>
              </w:rPr>
              <w:t>К</w:t>
            </w:r>
            <w:proofErr w:type="gramEnd"/>
            <w:r w:rsidRPr="00F41E98">
              <w:rPr>
                <w:rStyle w:val="t13"/>
                <w:color w:val="000000"/>
                <w:sz w:val="22"/>
                <w:szCs w:val="22"/>
              </w:rPr>
              <w:t>үні мен уақыты</w:t>
            </w:r>
          </w:p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3"/>
                <w:color w:val="000000"/>
                <w:sz w:val="22"/>
                <w:szCs w:val="22"/>
              </w:rPr>
              <w:t>ұсыныстар</w:t>
            </w:r>
          </w:p>
        </w:tc>
      </w:tr>
      <w:tr w:rsidR="00F41E98" w:rsidRPr="00F41E98" w:rsidTr="00F41E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3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4"/>
                <w:b/>
                <w:bCs/>
                <w:color w:val="000000"/>
                <w:sz w:val="22"/>
                <w:szCs w:val="22"/>
              </w:rPr>
              <w:t xml:space="preserve">"МЕДСЕРВИС ПЛЮС" қазақ фармацевтикалық </w:t>
            </w:r>
            <w:proofErr w:type="spellStart"/>
            <w:r w:rsidRPr="00F41E98">
              <w:rPr>
                <w:rStyle w:val="t14"/>
                <w:b/>
                <w:bCs/>
                <w:color w:val="000000"/>
                <w:sz w:val="22"/>
                <w:szCs w:val="22"/>
              </w:rPr>
              <w:t>компаниясы</w:t>
            </w:r>
            <w:proofErr w:type="spellEnd"/>
            <w:r w:rsidRPr="00F41E98">
              <w:rPr>
                <w:rStyle w:val="t14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3"/>
                <w:color w:val="000000"/>
                <w:sz w:val="22"/>
                <w:szCs w:val="22"/>
              </w:rPr>
              <w:t>Қ</w:t>
            </w:r>
            <w:proofErr w:type="gramStart"/>
            <w:r w:rsidRPr="00F41E98">
              <w:rPr>
                <w:rStyle w:val="t13"/>
                <w:color w:val="000000"/>
                <w:sz w:val="22"/>
                <w:szCs w:val="22"/>
              </w:rPr>
              <w:t>Р</w:t>
            </w:r>
            <w:proofErr w:type="gramEnd"/>
            <w:r w:rsidRPr="00F41E98">
              <w:rPr>
                <w:rStyle w:val="t13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1E98">
              <w:rPr>
                <w:rStyle w:val="t13"/>
                <w:color w:val="000000"/>
                <w:sz w:val="22"/>
                <w:szCs w:val="22"/>
              </w:rPr>
              <w:t>Алматы</w:t>
            </w:r>
            <w:proofErr w:type="spellEnd"/>
            <w:r w:rsidRPr="00F41E98">
              <w:rPr>
                <w:rStyle w:val="t13"/>
                <w:color w:val="000000"/>
                <w:sz w:val="22"/>
                <w:szCs w:val="22"/>
              </w:rPr>
              <w:t xml:space="preserve"> қ., Мәметова к-сі,54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3"/>
                <w:color w:val="000000"/>
                <w:sz w:val="22"/>
                <w:szCs w:val="22"/>
              </w:rPr>
              <w:t>10.01.2024 ж.</w:t>
            </w:r>
          </w:p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3"/>
                <w:color w:val="000000"/>
                <w:sz w:val="22"/>
                <w:szCs w:val="22"/>
              </w:rPr>
              <w:t>09:30 мин.</w:t>
            </w:r>
          </w:p>
        </w:tc>
      </w:tr>
    </w:tbl>
    <w:p w:rsidR="00F41E98" w:rsidRPr="00F41E98" w:rsidRDefault="00F41E98" w:rsidP="00F41E98">
      <w:pPr>
        <w:pStyle w:val="p33"/>
        <w:spacing w:before="0" w:beforeAutospacing="0" w:after="0" w:afterAutospacing="0"/>
        <w:rPr>
          <w:color w:val="000000"/>
        </w:rPr>
      </w:pPr>
      <w:r w:rsidRPr="00F41E98">
        <w:rPr>
          <w:color w:val="000000"/>
        </w:rPr>
        <w:t> </w:t>
      </w:r>
    </w:p>
    <w:p w:rsidR="00F41E98" w:rsidRPr="00F41E98" w:rsidRDefault="00F41E98" w:rsidP="00F41E98">
      <w:pPr>
        <w:pStyle w:val="p37"/>
        <w:spacing w:before="0" w:beforeAutospacing="0" w:after="0" w:afterAutospacing="0"/>
        <w:ind w:firstLine="540"/>
        <w:rPr>
          <w:color w:val="000000"/>
        </w:rPr>
      </w:pPr>
      <w:r w:rsidRPr="00F41E98">
        <w:rPr>
          <w:rStyle w:val="t16"/>
          <w:color w:val="000000"/>
        </w:rPr>
        <w:t xml:space="preserve">5. Әлеуетті </w:t>
      </w:r>
      <w:proofErr w:type="spellStart"/>
      <w:r w:rsidRPr="00F41E98">
        <w:rPr>
          <w:rStyle w:val="t16"/>
          <w:color w:val="000000"/>
        </w:rPr>
        <w:t>жеткізуші</w:t>
      </w:r>
      <w:proofErr w:type="spellEnd"/>
      <w:r w:rsidRPr="00F41E98">
        <w:rPr>
          <w:rStyle w:val="t16"/>
          <w:color w:val="000000"/>
        </w:rPr>
        <w:t>: </w:t>
      </w:r>
      <w:r w:rsidRPr="00F41E98">
        <w:rPr>
          <w:rStyle w:val="t2"/>
          <w:b/>
          <w:bCs/>
          <w:color w:val="000000"/>
        </w:rPr>
        <w:t>ЖШС "</w:t>
      </w:r>
      <w:r w:rsidRPr="00F41E98">
        <w:rPr>
          <w:rStyle w:val="t14"/>
          <w:b/>
          <w:bCs/>
          <w:color w:val="000000"/>
        </w:rPr>
        <w:t xml:space="preserve">"МЕДСЕРВИС ПЛЮС" қазақ фармацевтикалық </w:t>
      </w:r>
      <w:proofErr w:type="spellStart"/>
      <w:r w:rsidRPr="00F41E98">
        <w:rPr>
          <w:rStyle w:val="t14"/>
          <w:b/>
          <w:bCs/>
          <w:color w:val="000000"/>
        </w:rPr>
        <w:t>компаниясы</w:t>
      </w:r>
      <w:proofErr w:type="spellEnd"/>
      <w:r w:rsidRPr="00F41E98">
        <w:rPr>
          <w:rStyle w:val="t2"/>
          <w:b/>
          <w:bCs/>
          <w:color w:val="000000"/>
        </w:rPr>
        <w:t>» </w:t>
      </w:r>
      <w:r w:rsidRPr="00F41E98">
        <w:rPr>
          <w:rStyle w:val="t16"/>
          <w:color w:val="000000"/>
        </w:rPr>
        <w:t xml:space="preserve">ережелердің 9-тармағына сәйкес </w:t>
      </w:r>
      <w:proofErr w:type="spellStart"/>
      <w:r w:rsidRPr="00F41E98">
        <w:rPr>
          <w:rStyle w:val="t16"/>
          <w:color w:val="000000"/>
        </w:rPr>
        <w:t>бі</w:t>
      </w:r>
      <w:proofErr w:type="gramStart"/>
      <w:r w:rsidRPr="00F41E98">
        <w:rPr>
          <w:rStyle w:val="t16"/>
          <w:color w:val="000000"/>
        </w:rPr>
        <w:t>л</w:t>
      </w:r>
      <w:proofErr w:type="gramEnd"/>
      <w:r w:rsidRPr="00F41E98">
        <w:rPr>
          <w:rStyle w:val="t16"/>
          <w:color w:val="000000"/>
        </w:rPr>
        <w:t>іктілік</w:t>
      </w:r>
      <w:proofErr w:type="spellEnd"/>
      <w:r w:rsidRPr="00F41E98">
        <w:rPr>
          <w:rStyle w:val="t16"/>
          <w:color w:val="000000"/>
        </w:rPr>
        <w:t xml:space="preserve"> </w:t>
      </w:r>
      <w:proofErr w:type="spellStart"/>
      <w:r w:rsidRPr="00F41E98">
        <w:rPr>
          <w:rStyle w:val="t16"/>
          <w:color w:val="000000"/>
        </w:rPr>
        <w:t>талаптарына</w:t>
      </w:r>
      <w:proofErr w:type="spellEnd"/>
      <w:r w:rsidRPr="00F41E98">
        <w:rPr>
          <w:rStyle w:val="t16"/>
          <w:color w:val="000000"/>
        </w:rPr>
        <w:t xml:space="preserve"> сәйкес </w:t>
      </w:r>
      <w:proofErr w:type="spellStart"/>
      <w:r w:rsidRPr="00F41E98">
        <w:rPr>
          <w:rStyle w:val="t16"/>
          <w:color w:val="000000"/>
        </w:rPr>
        <w:t>келеді</w:t>
      </w:r>
      <w:proofErr w:type="spellEnd"/>
      <w:r w:rsidRPr="00F41E98">
        <w:rPr>
          <w:rStyle w:val="t16"/>
          <w:color w:val="000000"/>
        </w:rPr>
        <w:t>.</w:t>
      </w:r>
    </w:p>
    <w:p w:rsidR="00F41E98" w:rsidRPr="00F41E98" w:rsidRDefault="00F41E98" w:rsidP="00F41E98">
      <w:pPr>
        <w:pStyle w:val="p37"/>
        <w:spacing w:before="0" w:beforeAutospacing="0" w:after="0" w:afterAutospacing="0"/>
        <w:ind w:firstLine="540"/>
        <w:rPr>
          <w:color w:val="000000"/>
        </w:rPr>
      </w:pPr>
      <w:r w:rsidRPr="00F41E98">
        <w:rPr>
          <w:rStyle w:val="t16"/>
          <w:color w:val="000000"/>
        </w:rPr>
        <w:t>Әлеуетті өнім берушінің өтінімі: </w:t>
      </w:r>
      <w:r w:rsidRPr="00F41E98">
        <w:rPr>
          <w:rStyle w:val="t2"/>
          <w:b/>
          <w:bCs/>
          <w:color w:val="000000"/>
        </w:rPr>
        <w:t>ЖШС "</w:t>
      </w:r>
      <w:r w:rsidRPr="00F41E98">
        <w:rPr>
          <w:rStyle w:val="t14"/>
          <w:b/>
          <w:bCs/>
          <w:color w:val="000000"/>
        </w:rPr>
        <w:t xml:space="preserve">"МЕДСЕРВИС ПЛЮС" қазақ фармацевтикалық </w:t>
      </w:r>
      <w:proofErr w:type="spellStart"/>
      <w:r w:rsidRPr="00F41E98">
        <w:rPr>
          <w:rStyle w:val="t14"/>
          <w:b/>
          <w:bCs/>
          <w:color w:val="000000"/>
        </w:rPr>
        <w:t>компаниясы</w:t>
      </w:r>
      <w:proofErr w:type="spellEnd"/>
      <w:r w:rsidRPr="00F41E98">
        <w:rPr>
          <w:rStyle w:val="t2"/>
          <w:b/>
          <w:bCs/>
          <w:color w:val="000000"/>
        </w:rPr>
        <w:t>» </w:t>
      </w:r>
      <w:proofErr w:type="spellStart"/>
      <w:r w:rsidRPr="00F41E98">
        <w:rPr>
          <w:rStyle w:val="t16"/>
          <w:color w:val="000000"/>
        </w:rPr>
        <w:t>бекітілген</w:t>
      </w:r>
      <w:proofErr w:type="spellEnd"/>
      <w:r w:rsidRPr="00F41E98">
        <w:rPr>
          <w:rStyle w:val="t16"/>
          <w:color w:val="000000"/>
        </w:rPr>
        <w:t xml:space="preserve"> </w:t>
      </w:r>
      <w:proofErr w:type="spellStart"/>
      <w:r w:rsidRPr="00F41E98">
        <w:rPr>
          <w:rStyle w:val="t16"/>
          <w:color w:val="000000"/>
        </w:rPr>
        <w:t>Тендерлік</w:t>
      </w:r>
      <w:proofErr w:type="spellEnd"/>
      <w:r w:rsidRPr="00F41E98">
        <w:rPr>
          <w:rStyle w:val="t16"/>
          <w:color w:val="000000"/>
        </w:rPr>
        <w:t xml:space="preserve"> құжаттаманың </w:t>
      </w:r>
      <w:proofErr w:type="spellStart"/>
      <w:r w:rsidRPr="00F41E98">
        <w:rPr>
          <w:rStyle w:val="t16"/>
          <w:color w:val="000000"/>
        </w:rPr>
        <w:t>талаптарына</w:t>
      </w:r>
      <w:proofErr w:type="spellEnd"/>
      <w:r w:rsidRPr="00F41E98">
        <w:rPr>
          <w:rStyle w:val="t16"/>
          <w:color w:val="000000"/>
        </w:rPr>
        <w:t xml:space="preserve"> сәйкес </w:t>
      </w:r>
      <w:proofErr w:type="spellStart"/>
      <w:r w:rsidRPr="00F41E98">
        <w:rPr>
          <w:rStyle w:val="t16"/>
          <w:color w:val="000000"/>
        </w:rPr>
        <w:t>келеді</w:t>
      </w:r>
      <w:proofErr w:type="spellEnd"/>
      <w:r w:rsidRPr="00F41E98">
        <w:rPr>
          <w:rStyle w:val="t16"/>
          <w:color w:val="000000"/>
        </w:rPr>
        <w:t>.</w:t>
      </w:r>
    </w:p>
    <w:p w:rsidR="00F41E98" w:rsidRPr="00F41E98" w:rsidRDefault="00F41E98" w:rsidP="00F41E98">
      <w:pPr>
        <w:pStyle w:val="p37"/>
        <w:spacing w:before="0" w:beforeAutospacing="0" w:after="0" w:afterAutospacing="0"/>
        <w:ind w:firstLine="540"/>
        <w:rPr>
          <w:color w:val="000000"/>
        </w:rPr>
      </w:pPr>
      <w:r w:rsidRPr="00F41E98">
        <w:rPr>
          <w:rStyle w:val="t4"/>
          <w:color w:val="000000"/>
        </w:rPr>
        <w:t>6.</w:t>
      </w:r>
      <w:r w:rsidRPr="00F41E98">
        <w:rPr>
          <w:rStyle w:val="t2"/>
          <w:b/>
          <w:bCs/>
          <w:color w:val="000000"/>
        </w:rPr>
        <w:t> </w:t>
      </w:r>
      <w:proofErr w:type="gramStart"/>
      <w:r w:rsidRPr="00F41E98">
        <w:rPr>
          <w:rStyle w:val="t4"/>
          <w:color w:val="000000"/>
        </w:rPr>
        <w:t>Ба</w:t>
      </w:r>
      <w:proofErr w:type="gramEnd"/>
      <w:r w:rsidRPr="00F41E98">
        <w:rPr>
          <w:rStyle w:val="t4"/>
          <w:color w:val="000000"/>
        </w:rPr>
        <w:t xml:space="preserve">ға ұсыныстарының </w:t>
      </w:r>
      <w:proofErr w:type="spellStart"/>
      <w:r w:rsidRPr="00F41E98">
        <w:rPr>
          <w:rStyle w:val="t4"/>
          <w:color w:val="000000"/>
        </w:rPr>
        <w:t>кестесі</w:t>
      </w:r>
      <w:proofErr w:type="spellEnd"/>
      <w:r w:rsidRPr="00F41E98">
        <w:rPr>
          <w:rStyle w:val="t4"/>
          <w:color w:val="000000"/>
        </w:rPr>
        <w:t>:</w:t>
      </w:r>
    </w:p>
    <w:p w:rsidR="00F41E98" w:rsidRPr="00F41E98" w:rsidRDefault="00F41E98" w:rsidP="00F41E98">
      <w:pPr>
        <w:pStyle w:val="p38"/>
        <w:spacing w:before="0" w:beforeAutospacing="0" w:after="0" w:afterAutospacing="0"/>
        <w:ind w:firstLine="540"/>
        <w:rPr>
          <w:color w:val="000000"/>
        </w:rPr>
      </w:pPr>
      <w:r w:rsidRPr="00F41E98">
        <w:rPr>
          <w:color w:val="000000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2251"/>
        <w:gridCol w:w="700"/>
        <w:gridCol w:w="2915"/>
        <w:gridCol w:w="1244"/>
        <w:gridCol w:w="1268"/>
        <w:gridCol w:w="1545"/>
      </w:tblGrid>
      <w:tr w:rsidR="00F41E98" w:rsidRPr="00F41E98" w:rsidTr="00F41E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Әлеуетті </w:t>
            </w:r>
            <w:r w:rsidRPr="00F41E98">
              <w:rPr>
                <w:rStyle w:val="t18"/>
                <w:b/>
                <w:bCs/>
                <w:color w:val="000000"/>
                <w:sz w:val="22"/>
                <w:szCs w:val="22"/>
              </w:rPr>
              <w:t>б</w:t>
            </w: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тастаушы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 xml:space="preserve">Саудалық </w:t>
            </w:r>
            <w:proofErr w:type="spellStart"/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, өндіруші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ЖТ саны.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Бағасы</w:t>
            </w:r>
          </w:p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Сома</w:t>
            </w:r>
          </w:p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теңге</w:t>
            </w:r>
          </w:p>
        </w:tc>
      </w:tr>
      <w:tr w:rsidR="00F41E98" w:rsidRPr="00F41E98" w:rsidTr="00F41E9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2"/>
                <w:b/>
                <w:bCs/>
                <w:color w:val="000000"/>
                <w:sz w:val="22"/>
                <w:szCs w:val="22"/>
              </w:rPr>
              <w:t xml:space="preserve">"МЕДСЕРВИС ПЛЮС" қазақ </w:t>
            </w:r>
            <w:r w:rsidRPr="00F41E98">
              <w:rPr>
                <w:rStyle w:val="t2"/>
                <w:b/>
                <w:bCs/>
                <w:color w:val="000000"/>
                <w:sz w:val="22"/>
                <w:szCs w:val="22"/>
              </w:rPr>
              <w:lastRenderedPageBreak/>
              <w:t xml:space="preserve">фармацевтикалық </w:t>
            </w:r>
            <w:proofErr w:type="spellStart"/>
            <w:r w:rsidRPr="00F41E98">
              <w:rPr>
                <w:rStyle w:val="t2"/>
                <w:b/>
                <w:bCs/>
                <w:color w:val="000000"/>
                <w:sz w:val="22"/>
                <w:szCs w:val="22"/>
              </w:rPr>
              <w:t>компаниясы</w:t>
            </w:r>
            <w:proofErr w:type="spellEnd"/>
            <w:r w:rsidRPr="00F41E98">
              <w:rPr>
                <w:rStyle w:val="t2"/>
                <w:b/>
                <w:bCs/>
                <w:color w:val="000000"/>
                <w:sz w:val="22"/>
                <w:szCs w:val="22"/>
              </w:rPr>
              <w:t>" ЖШС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20"/>
                <w:color w:val="000000"/>
                <w:sz w:val="22"/>
                <w:szCs w:val="22"/>
              </w:rPr>
              <w:lastRenderedPageBreak/>
              <w:t>1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2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4"/>
              <w:spacing w:before="0" w:beforeAutospacing="0" w:after="0" w:afterAutospacing="0"/>
              <w:ind w:left="32" w:right="-85"/>
              <w:rPr>
                <w:color w:val="000000"/>
                <w:sz w:val="22"/>
                <w:szCs w:val="22"/>
              </w:rPr>
            </w:pPr>
            <w:proofErr w:type="spellStart"/>
            <w:r w:rsidRPr="00F41E98">
              <w:rPr>
                <w:rStyle w:val="t15"/>
                <w:color w:val="000000"/>
                <w:sz w:val="22"/>
                <w:szCs w:val="22"/>
                <w:shd w:val="clear" w:color="auto" w:fill="F5F5F5"/>
              </w:rPr>
              <w:lastRenderedPageBreak/>
              <w:t>Дарзалекс</w:t>
            </w:r>
            <w:proofErr w:type="spellEnd"/>
            <w:r w:rsidRPr="00F41E98">
              <w:rPr>
                <w:rStyle w:val="t15"/>
                <w:color w:val="000000"/>
                <w:sz w:val="22"/>
                <w:szCs w:val="22"/>
                <w:shd w:val="clear" w:color="auto" w:fill="F5F5F5"/>
              </w:rPr>
              <w:t xml:space="preserve">, 400 мг/20 мл, </w:t>
            </w:r>
            <w:proofErr w:type="spellStart"/>
            <w:r w:rsidRPr="00F41E98">
              <w:rPr>
                <w:rStyle w:val="t15"/>
                <w:color w:val="000000"/>
                <w:sz w:val="22"/>
                <w:szCs w:val="22"/>
                <w:shd w:val="clear" w:color="auto" w:fill="F5F5F5"/>
              </w:rPr>
              <w:t>Силаг</w:t>
            </w:r>
            <w:proofErr w:type="spellEnd"/>
            <w:r w:rsidRPr="00F41E98">
              <w:rPr>
                <w:rStyle w:val="t15"/>
                <w:color w:val="000000"/>
                <w:sz w:val="22"/>
                <w:szCs w:val="22"/>
                <w:shd w:val="clear" w:color="auto" w:fill="F5F5F5"/>
              </w:rPr>
              <w:t xml:space="preserve"> АГ, Швейцария</w:t>
            </w:r>
          </w:p>
          <w:p w:rsidR="00F41E98" w:rsidRPr="00F41E98" w:rsidRDefault="00F41E98">
            <w:pPr>
              <w:pStyle w:val="p24"/>
              <w:spacing w:before="0" w:beforeAutospacing="0" w:after="0" w:afterAutospacing="0"/>
              <w:ind w:left="32" w:right="-85"/>
              <w:rPr>
                <w:color w:val="000000"/>
                <w:sz w:val="22"/>
                <w:szCs w:val="22"/>
                <w:lang w:val="en-US"/>
              </w:rPr>
            </w:pPr>
            <w:r w:rsidRPr="00F41E98">
              <w:rPr>
                <w:rStyle w:val="t21"/>
                <w:color w:val="000000"/>
                <w:sz w:val="22"/>
                <w:szCs w:val="22"/>
              </w:rPr>
              <w:lastRenderedPageBreak/>
              <w:t>БЕНТЕРО</w:t>
            </w:r>
            <w:r w:rsidRPr="00F41E98">
              <w:rPr>
                <w:rStyle w:val="t19"/>
                <w:color w:val="000000"/>
                <w:sz w:val="22"/>
                <w:szCs w:val="22"/>
                <w:lang w:val="en-US"/>
              </w:rPr>
              <w:t> 100 </w:t>
            </w:r>
            <w:r w:rsidRPr="00F41E98">
              <w:rPr>
                <w:rStyle w:val="t21"/>
                <w:color w:val="000000"/>
                <w:sz w:val="22"/>
                <w:szCs w:val="22"/>
              </w:rPr>
              <w:t>мг</w:t>
            </w:r>
            <w:r w:rsidRPr="00F41E98">
              <w:rPr>
                <w:rStyle w:val="t19"/>
                <w:color w:val="000000"/>
                <w:sz w:val="22"/>
                <w:szCs w:val="22"/>
                <w:lang w:val="en-US"/>
              </w:rPr>
              <w:t>, HETERO LABS LIMITED, </w:t>
            </w:r>
            <w:r w:rsidRPr="00F41E98">
              <w:rPr>
                <w:rStyle w:val="t21"/>
                <w:color w:val="000000"/>
                <w:sz w:val="22"/>
                <w:szCs w:val="22"/>
              </w:rPr>
              <w:t>Үндістан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20"/>
                <w:color w:val="000000"/>
                <w:sz w:val="22"/>
                <w:szCs w:val="22"/>
              </w:rPr>
              <w:lastRenderedPageBreak/>
              <w:t>80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2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20"/>
                <w:color w:val="000000"/>
                <w:sz w:val="22"/>
                <w:szCs w:val="22"/>
              </w:rPr>
              <w:lastRenderedPageBreak/>
              <w:t>768500,00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F41E98" w:rsidRPr="00F41E98" w:rsidRDefault="00F41E98">
            <w:pPr>
              <w:pStyle w:val="p1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20"/>
                <w:color w:val="000000"/>
                <w:sz w:val="22"/>
                <w:szCs w:val="22"/>
              </w:rPr>
              <w:t>169900,00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lastRenderedPageBreak/>
              <w:t>61480000,00</w:t>
            </w:r>
          </w:p>
          <w:p w:rsidR="00F41E98" w:rsidRPr="00F41E98" w:rsidRDefault="00F41E98">
            <w:pPr>
              <w:pStyle w:val="p1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41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41E9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  <w:p w:rsidR="00F41E98" w:rsidRPr="00F41E98" w:rsidRDefault="00F41E98">
            <w:pPr>
              <w:pStyle w:val="p13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F41E9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F41E98" w:rsidRPr="00F41E98" w:rsidRDefault="00F41E98">
            <w:pPr>
              <w:pStyle w:val="p1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41E98">
              <w:rPr>
                <w:rStyle w:val="t17"/>
                <w:b/>
                <w:bCs/>
                <w:color w:val="000000"/>
                <w:sz w:val="22"/>
                <w:szCs w:val="22"/>
              </w:rPr>
              <w:t>16990000,00</w:t>
            </w:r>
          </w:p>
        </w:tc>
      </w:tr>
    </w:tbl>
    <w:p w:rsidR="00F41E98" w:rsidRPr="00F41E98" w:rsidRDefault="00F41E98" w:rsidP="00F41E98">
      <w:pPr>
        <w:pStyle w:val="p39"/>
        <w:spacing w:before="0" w:beforeAutospacing="0" w:after="0" w:afterAutospacing="0"/>
        <w:ind w:firstLine="707"/>
        <w:rPr>
          <w:color w:val="000000"/>
        </w:rPr>
      </w:pPr>
      <w:r w:rsidRPr="00F41E98">
        <w:rPr>
          <w:rStyle w:val="t4"/>
          <w:color w:val="000000"/>
        </w:rPr>
        <w:lastRenderedPageBreak/>
        <w:t xml:space="preserve">7. </w:t>
      </w:r>
      <w:proofErr w:type="spellStart"/>
      <w:r w:rsidRPr="00F41E98">
        <w:rPr>
          <w:rStyle w:val="t4"/>
          <w:color w:val="000000"/>
        </w:rPr>
        <w:t>Сарапшылар</w:t>
      </w:r>
      <w:proofErr w:type="spellEnd"/>
      <w:r w:rsidRPr="00F41E98">
        <w:rPr>
          <w:rStyle w:val="t4"/>
          <w:color w:val="000000"/>
        </w:rPr>
        <w:t xml:space="preserve"> тартылған жоқ.</w:t>
      </w:r>
    </w:p>
    <w:p w:rsidR="00F41E98" w:rsidRPr="00F41E98" w:rsidRDefault="00F41E98" w:rsidP="00F41E98">
      <w:pPr>
        <w:pStyle w:val="p21"/>
        <w:spacing w:before="0" w:beforeAutospacing="0" w:after="0" w:afterAutospacing="0"/>
        <w:ind w:firstLine="425"/>
        <w:rPr>
          <w:color w:val="000000"/>
        </w:rPr>
      </w:pPr>
      <w:r w:rsidRPr="00F41E98">
        <w:rPr>
          <w:rStyle w:val="t22"/>
          <w:color w:val="000000"/>
        </w:rPr>
        <w:t xml:space="preserve">8. Өткізілген тендердің нәтижелері </w:t>
      </w:r>
      <w:proofErr w:type="spellStart"/>
      <w:r w:rsidRPr="00F41E98">
        <w:rPr>
          <w:rStyle w:val="t22"/>
          <w:color w:val="000000"/>
        </w:rPr>
        <w:t>бойынша</w:t>
      </w:r>
      <w:proofErr w:type="spellEnd"/>
      <w:r w:rsidRPr="00F41E98">
        <w:rPr>
          <w:rStyle w:val="t22"/>
          <w:color w:val="000000"/>
        </w:rPr>
        <w:t xml:space="preserve"> конкурстық комиссия </w:t>
      </w:r>
      <w:r w:rsidRPr="00F41E98">
        <w:rPr>
          <w:rStyle w:val="t23"/>
          <w:b/>
          <w:bCs/>
          <w:color w:val="000000"/>
        </w:rPr>
        <w:t>ШЕШТІ:</w:t>
      </w:r>
    </w:p>
    <w:p w:rsidR="00F41E98" w:rsidRPr="00F41E98" w:rsidRDefault="00F41E98" w:rsidP="00F41E98">
      <w:pPr>
        <w:pStyle w:val="p21"/>
        <w:spacing w:before="0" w:beforeAutospacing="0" w:after="0" w:afterAutospacing="0"/>
        <w:ind w:firstLine="425"/>
        <w:rPr>
          <w:color w:val="000000"/>
        </w:rPr>
      </w:pPr>
      <w:r w:rsidRPr="00F41E98">
        <w:rPr>
          <w:rStyle w:val="t22"/>
          <w:color w:val="000000"/>
        </w:rPr>
        <w:t xml:space="preserve">1) Жеңді </w:t>
      </w:r>
      <w:proofErr w:type="spellStart"/>
      <w:r w:rsidRPr="00F41E98">
        <w:rPr>
          <w:rStyle w:val="t22"/>
          <w:color w:val="000000"/>
        </w:rPr>
        <w:t>деп</w:t>
      </w:r>
      <w:proofErr w:type="spellEnd"/>
      <w:r w:rsidRPr="00F41E98">
        <w:rPr>
          <w:rStyle w:val="t22"/>
          <w:color w:val="000000"/>
        </w:rPr>
        <w:t xml:space="preserve"> тану: №1 лот </w:t>
      </w:r>
      <w:proofErr w:type="spellStart"/>
      <w:r w:rsidRPr="00F41E98">
        <w:rPr>
          <w:rStyle w:val="t22"/>
          <w:color w:val="000000"/>
        </w:rPr>
        <w:t>бойынша</w:t>
      </w:r>
      <w:proofErr w:type="spellEnd"/>
      <w:r w:rsidRPr="00F41E98">
        <w:rPr>
          <w:rStyle w:val="t22"/>
          <w:color w:val="000000"/>
        </w:rPr>
        <w:t xml:space="preserve"> – </w:t>
      </w:r>
      <w:proofErr w:type="spellStart"/>
      <w:r w:rsidRPr="00F41E98">
        <w:rPr>
          <w:rStyle w:val="t22"/>
          <w:color w:val="000000"/>
        </w:rPr>
        <w:t>Тендерлік</w:t>
      </w:r>
      <w:proofErr w:type="spellEnd"/>
      <w:r w:rsidRPr="00F41E98">
        <w:rPr>
          <w:rStyle w:val="t22"/>
          <w:color w:val="000000"/>
        </w:rPr>
        <w:t xml:space="preserve"> өтінім </w:t>
      </w:r>
      <w:r w:rsidRPr="00F41E98">
        <w:rPr>
          <w:rStyle w:val="t8"/>
          <w:b/>
          <w:bCs/>
          <w:color w:val="000000"/>
        </w:rPr>
        <w:t xml:space="preserve">"МЕДСЕРВИС ПЛЮС" қазақ фармацевтикалық </w:t>
      </w:r>
      <w:proofErr w:type="spellStart"/>
      <w:r w:rsidRPr="00F41E98">
        <w:rPr>
          <w:rStyle w:val="t8"/>
          <w:b/>
          <w:bCs/>
          <w:color w:val="000000"/>
        </w:rPr>
        <w:t>компаниясы</w:t>
      </w:r>
      <w:proofErr w:type="spellEnd"/>
      <w:r w:rsidRPr="00F41E98">
        <w:rPr>
          <w:rStyle w:val="t8"/>
          <w:b/>
          <w:bCs/>
          <w:color w:val="000000"/>
        </w:rPr>
        <w:t>" ЖШС,</w:t>
      </w:r>
      <w:r w:rsidRPr="00F41E98">
        <w:rPr>
          <w:color w:val="000000"/>
        </w:rPr>
        <w:t> </w:t>
      </w:r>
      <w:r w:rsidRPr="00F41E98">
        <w:rPr>
          <w:rStyle w:val="t13"/>
          <w:color w:val="000000"/>
        </w:rPr>
        <w:t>Қ</w:t>
      </w:r>
      <w:proofErr w:type="gramStart"/>
      <w:r w:rsidRPr="00F41E98">
        <w:rPr>
          <w:rStyle w:val="t13"/>
          <w:color w:val="000000"/>
        </w:rPr>
        <w:t>Р</w:t>
      </w:r>
      <w:proofErr w:type="gramEnd"/>
      <w:r w:rsidRPr="00F41E98">
        <w:rPr>
          <w:rStyle w:val="t13"/>
          <w:color w:val="000000"/>
        </w:rPr>
        <w:t xml:space="preserve">, </w:t>
      </w:r>
      <w:proofErr w:type="spellStart"/>
      <w:r w:rsidRPr="00F41E98">
        <w:rPr>
          <w:rStyle w:val="t13"/>
          <w:color w:val="000000"/>
        </w:rPr>
        <w:t>Алматы</w:t>
      </w:r>
      <w:proofErr w:type="spellEnd"/>
      <w:r w:rsidRPr="00F41E98">
        <w:rPr>
          <w:rStyle w:val="t13"/>
          <w:color w:val="000000"/>
        </w:rPr>
        <w:t xml:space="preserve"> қ., Мәметова к-сі,54.</w:t>
      </w:r>
    </w:p>
    <w:p w:rsidR="00F41E98" w:rsidRPr="00F41E98" w:rsidRDefault="00F41E98" w:rsidP="00F41E98">
      <w:pPr>
        <w:pStyle w:val="p6"/>
        <w:spacing w:before="0" w:beforeAutospacing="0" w:after="0" w:afterAutospacing="0"/>
        <w:rPr>
          <w:color w:val="000000"/>
        </w:rPr>
      </w:pPr>
      <w:r w:rsidRPr="00F41E98">
        <w:rPr>
          <w:color w:val="000000"/>
        </w:rPr>
        <w:t> </w:t>
      </w:r>
    </w:p>
    <w:p w:rsidR="00F41E98" w:rsidRPr="00F41E98" w:rsidRDefault="00F41E98" w:rsidP="00F41E98">
      <w:pPr>
        <w:pStyle w:val="p6"/>
        <w:spacing w:before="0" w:beforeAutospacing="0" w:after="0" w:afterAutospacing="0"/>
        <w:rPr>
          <w:color w:val="000000"/>
        </w:rPr>
      </w:pPr>
      <w:r w:rsidRPr="00F41E98">
        <w:rPr>
          <w:color w:val="000000"/>
        </w:rPr>
        <w:t> </w:t>
      </w:r>
    </w:p>
    <w:p w:rsidR="00F41E98" w:rsidRPr="00F41E98" w:rsidRDefault="00F41E98" w:rsidP="00F41E98">
      <w:pPr>
        <w:pStyle w:val="p6"/>
        <w:spacing w:before="0" w:beforeAutospacing="0" w:after="0" w:afterAutospacing="0"/>
        <w:rPr>
          <w:color w:val="000000"/>
        </w:rPr>
      </w:pPr>
      <w:r w:rsidRPr="00F41E98">
        <w:rPr>
          <w:color w:val="000000"/>
        </w:rPr>
        <w:t> </w:t>
      </w:r>
    </w:p>
    <w:p w:rsidR="00F41E98" w:rsidRPr="00F41E98" w:rsidRDefault="00F41E98" w:rsidP="00F41E98">
      <w:pPr>
        <w:pStyle w:val="p6"/>
        <w:spacing w:before="0" w:beforeAutospacing="0" w:after="0" w:afterAutospacing="0"/>
        <w:rPr>
          <w:color w:val="000000"/>
        </w:rPr>
      </w:pPr>
      <w:r w:rsidRPr="00F41E98">
        <w:rPr>
          <w:color w:val="000000"/>
        </w:rPr>
        <w:t> </w:t>
      </w:r>
    </w:p>
    <w:tbl>
      <w:tblPr>
        <w:tblW w:w="9252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3633"/>
        <w:gridCol w:w="2766"/>
        <w:gridCol w:w="2853"/>
      </w:tblGrid>
      <w:tr w:rsidR="00F41E98" w:rsidRPr="00F41E98" w:rsidTr="00F41E98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41"/>
              <w:spacing w:before="0" w:beforeAutospacing="0" w:after="0" w:afterAutospacing="0"/>
              <w:ind w:left="72" w:firstLine="33"/>
              <w:rPr>
                <w:color w:val="000000"/>
              </w:rPr>
            </w:pPr>
            <w:r w:rsidRPr="00F41E98">
              <w:rPr>
                <w:rStyle w:val="t4"/>
                <w:color w:val="000000"/>
              </w:rPr>
              <w:t>Комиссия төрағасы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42"/>
              <w:spacing w:before="0" w:beforeAutospacing="0" w:after="0" w:afterAutospacing="0"/>
              <w:ind w:left="310"/>
              <w:rPr>
                <w:color w:val="000000"/>
              </w:rPr>
            </w:pPr>
            <w:r w:rsidRPr="00F41E98">
              <w:rPr>
                <w:rStyle w:val="t4"/>
                <w:color w:val="000000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34"/>
              <w:spacing w:before="0" w:beforeAutospacing="0" w:after="0" w:afterAutospacing="0"/>
              <w:rPr>
                <w:color w:val="000000"/>
              </w:rPr>
            </w:pPr>
            <w:r w:rsidRPr="00F41E98">
              <w:rPr>
                <w:rStyle w:val="t3"/>
                <w:b/>
                <w:bCs/>
                <w:color w:val="000000"/>
              </w:rPr>
              <w:t>Әшімова Д.Т.</w:t>
            </w:r>
          </w:p>
          <w:p w:rsidR="00F41E98" w:rsidRPr="00F41E98" w:rsidRDefault="00F41E98">
            <w:pPr>
              <w:pStyle w:val="p36"/>
              <w:spacing w:before="0" w:beforeAutospacing="0" w:after="0" w:afterAutospacing="0"/>
              <w:rPr>
                <w:color w:val="000000"/>
              </w:rPr>
            </w:pPr>
            <w:r w:rsidRPr="00F41E98">
              <w:rPr>
                <w:color w:val="000000"/>
              </w:rPr>
              <w:t> </w:t>
            </w:r>
          </w:p>
        </w:tc>
      </w:tr>
      <w:tr w:rsidR="00F41E98" w:rsidRPr="00F41E98" w:rsidTr="00F41E98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9"/>
              <w:spacing w:before="0" w:beforeAutospacing="0" w:after="0" w:afterAutospacing="0"/>
              <w:rPr>
                <w:color w:val="000000"/>
              </w:rPr>
            </w:pPr>
            <w:r w:rsidRPr="00F41E98">
              <w:rPr>
                <w:rStyle w:val="t4"/>
                <w:color w:val="000000"/>
              </w:rPr>
              <w:t xml:space="preserve">Төрағаның </w:t>
            </w:r>
            <w:proofErr w:type="spellStart"/>
            <w:r w:rsidRPr="00F41E98">
              <w:rPr>
                <w:rStyle w:val="t4"/>
                <w:color w:val="000000"/>
              </w:rPr>
              <w:t>орынбасары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43"/>
              <w:spacing w:before="0" w:beforeAutospacing="0" w:after="0" w:afterAutospacing="0"/>
              <w:ind w:left="294"/>
              <w:rPr>
                <w:color w:val="000000"/>
              </w:rPr>
            </w:pPr>
            <w:r w:rsidRPr="00F41E98">
              <w:rPr>
                <w:rStyle w:val="t4"/>
                <w:color w:val="000000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1E98">
              <w:rPr>
                <w:rStyle w:val="t2"/>
                <w:b/>
                <w:bCs/>
                <w:color w:val="000000"/>
              </w:rPr>
              <w:t>Шайхеслямова</w:t>
            </w:r>
            <w:proofErr w:type="spellEnd"/>
            <w:r w:rsidRPr="00F41E98">
              <w:rPr>
                <w:rStyle w:val="t2"/>
                <w:b/>
                <w:bCs/>
                <w:color w:val="000000"/>
              </w:rPr>
              <w:t xml:space="preserve"> З.З.</w:t>
            </w:r>
          </w:p>
          <w:p w:rsidR="00F41E98" w:rsidRPr="00F41E98" w:rsidRDefault="00F41E98">
            <w:pPr>
              <w:pStyle w:val="p14"/>
              <w:spacing w:before="0" w:beforeAutospacing="0" w:after="0" w:afterAutospacing="0"/>
              <w:rPr>
                <w:color w:val="000000"/>
              </w:rPr>
            </w:pPr>
            <w:r w:rsidRPr="00F41E98">
              <w:rPr>
                <w:color w:val="000000"/>
              </w:rPr>
              <w:t> </w:t>
            </w:r>
          </w:p>
        </w:tc>
      </w:tr>
      <w:tr w:rsidR="00F41E98" w:rsidRPr="00F41E98" w:rsidTr="00F41E98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6"/>
              <w:spacing w:before="0" w:beforeAutospacing="0" w:after="0" w:afterAutospacing="0"/>
              <w:ind w:left="72" w:firstLine="33"/>
              <w:rPr>
                <w:color w:val="000000"/>
              </w:rPr>
            </w:pPr>
            <w:r w:rsidRPr="00F41E98">
              <w:rPr>
                <w:color w:val="000000"/>
              </w:rPr>
              <w:t xml:space="preserve">Комиссия </w:t>
            </w:r>
            <w:proofErr w:type="gramStart"/>
            <w:r w:rsidRPr="00F41E98">
              <w:rPr>
                <w:color w:val="000000"/>
              </w:rPr>
              <w:t>м</w:t>
            </w:r>
            <w:proofErr w:type="gramEnd"/>
            <w:r w:rsidRPr="00F41E98">
              <w:rPr>
                <w:color w:val="000000"/>
              </w:rPr>
              <w:t>үшесі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7"/>
              <w:spacing w:before="0" w:beforeAutospacing="0" w:after="0" w:afterAutospacing="0"/>
              <w:ind w:left="310"/>
              <w:rPr>
                <w:color w:val="000000"/>
              </w:rPr>
            </w:pPr>
            <w:r w:rsidRPr="00F41E98">
              <w:rPr>
                <w:color w:val="000000"/>
              </w:rPr>
              <w:t>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9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1E98">
              <w:rPr>
                <w:rStyle w:val="t2"/>
                <w:b/>
                <w:bCs/>
                <w:color w:val="000000"/>
              </w:rPr>
              <w:t>Нурмолдина</w:t>
            </w:r>
            <w:proofErr w:type="spellEnd"/>
            <w:r w:rsidRPr="00F41E98">
              <w:rPr>
                <w:rStyle w:val="t2"/>
                <w:b/>
                <w:bCs/>
                <w:color w:val="000000"/>
              </w:rPr>
              <w:t xml:space="preserve"> Э.Х.</w:t>
            </w:r>
          </w:p>
        </w:tc>
      </w:tr>
      <w:tr w:rsidR="00F41E98" w:rsidRPr="00F41E98" w:rsidTr="00F41E98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4"/>
              <w:spacing w:before="0" w:beforeAutospacing="0" w:after="0" w:afterAutospacing="0"/>
              <w:rPr>
                <w:color w:val="000000"/>
              </w:rPr>
            </w:pPr>
            <w:r w:rsidRPr="00F41E98">
              <w:rPr>
                <w:color w:val="000000"/>
              </w:rPr>
              <w:t xml:space="preserve">Комиссия </w:t>
            </w:r>
            <w:proofErr w:type="spellStart"/>
            <w:r w:rsidRPr="00F41E98">
              <w:rPr>
                <w:color w:val="000000"/>
              </w:rPr>
              <w:t>хатшысы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28"/>
              <w:spacing w:before="0" w:beforeAutospacing="0" w:after="0" w:afterAutospacing="0"/>
              <w:ind w:left="264"/>
              <w:rPr>
                <w:color w:val="000000"/>
              </w:rPr>
            </w:pPr>
            <w:r w:rsidRPr="00F41E98">
              <w:rPr>
                <w:color w:val="000000"/>
              </w:rPr>
              <w:t>________________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98" w:rsidRPr="00F41E98" w:rsidRDefault="00F41E98">
            <w:pPr>
              <w:pStyle w:val="p1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41E98">
              <w:rPr>
                <w:color w:val="000000"/>
              </w:rPr>
              <w:t>Мичюдас</w:t>
            </w:r>
            <w:proofErr w:type="spellEnd"/>
            <w:r w:rsidRPr="00F41E98">
              <w:rPr>
                <w:color w:val="000000"/>
              </w:rPr>
              <w:t xml:space="preserve"> Е.</w:t>
            </w:r>
          </w:p>
        </w:tc>
      </w:tr>
    </w:tbl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  <w:r w:rsidRPr="00F41E98">
        <w:rPr>
          <w:color w:val="FF0000"/>
        </w:rPr>
        <w:t> </w:t>
      </w: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F41E98" w:rsidRPr="00F41E98" w:rsidRDefault="00F41E98" w:rsidP="00F41E98">
      <w:pPr>
        <w:pStyle w:val="p7"/>
        <w:spacing w:before="0" w:beforeAutospacing="0" w:after="0" w:afterAutospacing="0"/>
        <w:rPr>
          <w:color w:val="FF0000"/>
        </w:rPr>
      </w:pPr>
    </w:p>
    <w:p w:rsidR="00BB2A5F" w:rsidRDefault="00BB2A5F" w:rsidP="00216A10">
      <w:pPr>
        <w:pStyle w:val="a5"/>
        <w:tabs>
          <w:tab w:val="left" w:pos="7740"/>
        </w:tabs>
        <w:rPr>
          <w:b/>
          <w:sz w:val="24"/>
          <w:szCs w:val="24"/>
        </w:rPr>
      </w:pPr>
    </w:p>
    <w:p w:rsidR="003A5F1C" w:rsidRPr="00C32BB1" w:rsidRDefault="00F579B4" w:rsidP="00216A10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C32BB1">
        <w:rPr>
          <w:b/>
          <w:sz w:val="24"/>
          <w:szCs w:val="24"/>
        </w:rPr>
        <w:t>П</w:t>
      </w:r>
      <w:proofErr w:type="gramEnd"/>
      <w:r w:rsidRPr="00C32BB1">
        <w:rPr>
          <w:b/>
          <w:sz w:val="24"/>
          <w:szCs w:val="24"/>
        </w:rPr>
        <w:t xml:space="preserve"> Р О Т О К О Л</w:t>
      </w:r>
    </w:p>
    <w:p w:rsidR="006D69F2" w:rsidRPr="008D2081" w:rsidRDefault="00873499" w:rsidP="006D69F2">
      <w:pPr>
        <w:ind w:firstLine="567"/>
        <w:jc w:val="center"/>
        <w:rPr>
          <w:b/>
          <w:bCs/>
        </w:rPr>
      </w:pPr>
      <w:r w:rsidRPr="00FE0A0A">
        <w:rPr>
          <w:b/>
        </w:rPr>
        <w:t>и</w:t>
      </w:r>
      <w:r w:rsidR="00C554A0" w:rsidRPr="00FE0A0A">
        <w:rPr>
          <w:b/>
        </w:rPr>
        <w:t>тогов</w:t>
      </w:r>
      <w:r w:rsidR="002E6903" w:rsidRPr="00FE0A0A">
        <w:rPr>
          <w:b/>
        </w:rPr>
        <w:t xml:space="preserve"> </w:t>
      </w:r>
      <w:r w:rsidR="00125430" w:rsidRPr="00FE0A0A">
        <w:rPr>
          <w:b/>
        </w:rPr>
        <w:t xml:space="preserve"> </w:t>
      </w:r>
      <w:r w:rsidR="003546B2" w:rsidRPr="00FE0A0A">
        <w:rPr>
          <w:b/>
        </w:rPr>
        <w:t xml:space="preserve">тендера </w:t>
      </w:r>
      <w:r w:rsidR="00C93ECA" w:rsidRPr="00FE0A0A">
        <w:rPr>
          <w:b/>
          <w:bCs/>
        </w:rPr>
        <w:t xml:space="preserve">по закупу </w:t>
      </w:r>
      <w:r w:rsidR="00FC4D1F" w:rsidRPr="00FE0A0A">
        <w:rPr>
          <w:b/>
          <w:bCs/>
        </w:rPr>
        <w:t>лекарственных средств</w:t>
      </w:r>
      <w:r w:rsidR="00B7715D" w:rsidRPr="00FE0A0A">
        <w:rPr>
          <w:b/>
          <w:bCs/>
        </w:rPr>
        <w:t xml:space="preserve"> </w:t>
      </w:r>
      <w:r w:rsidRPr="00FE0A0A">
        <w:rPr>
          <w:b/>
          <w:bCs/>
        </w:rPr>
        <w:t>по Лот</w:t>
      </w:r>
      <w:r w:rsidR="006D69F2">
        <w:rPr>
          <w:b/>
          <w:bCs/>
        </w:rPr>
        <w:t xml:space="preserve">ам </w:t>
      </w:r>
      <w:r w:rsidR="00FC4D1F" w:rsidRPr="00FE0A0A">
        <w:rPr>
          <w:b/>
          <w:bCs/>
        </w:rPr>
        <w:t xml:space="preserve"> № 1</w:t>
      </w:r>
      <w:r w:rsidR="006D69F2">
        <w:rPr>
          <w:b/>
          <w:bCs/>
        </w:rPr>
        <w:t xml:space="preserve">,2 </w:t>
      </w:r>
      <w:r w:rsidR="00FC4D1F" w:rsidRPr="00FE0A0A">
        <w:rPr>
          <w:b/>
          <w:bCs/>
        </w:rPr>
        <w:t xml:space="preserve"> </w:t>
      </w:r>
      <w:r w:rsidR="006D69F2">
        <w:rPr>
          <w:b/>
          <w:bCs/>
        </w:rPr>
        <w:t>(</w:t>
      </w:r>
      <w:proofErr w:type="spellStart"/>
      <w:r w:rsidR="006D69F2">
        <w:rPr>
          <w:b/>
          <w:bCs/>
        </w:rPr>
        <w:t>даратумумаб</w:t>
      </w:r>
      <w:proofErr w:type="spellEnd"/>
      <w:r w:rsidR="006D69F2">
        <w:rPr>
          <w:b/>
          <w:bCs/>
        </w:rPr>
        <w:t xml:space="preserve">, </w:t>
      </w:r>
      <w:proofErr w:type="spellStart"/>
      <w:r w:rsidR="006D69F2">
        <w:rPr>
          <w:b/>
          <w:bCs/>
        </w:rPr>
        <w:t>бендамустин</w:t>
      </w:r>
      <w:proofErr w:type="spellEnd"/>
      <w:r w:rsidR="006D69F2">
        <w:rPr>
          <w:b/>
          <w:bCs/>
        </w:rPr>
        <w:t>)</w:t>
      </w:r>
    </w:p>
    <w:p w:rsidR="007676C5" w:rsidRPr="00FE0A0A" w:rsidRDefault="007676C5" w:rsidP="00AD719E">
      <w:pPr>
        <w:ind w:firstLine="567"/>
        <w:jc w:val="center"/>
        <w:rPr>
          <w:b/>
          <w:bCs/>
        </w:rPr>
      </w:pPr>
    </w:p>
    <w:p w:rsidR="00B95C31" w:rsidRPr="00FE0A0A" w:rsidRDefault="00B95C31" w:rsidP="00FC4D1F"/>
    <w:p w:rsidR="00BB2A5F" w:rsidRPr="00FE0A0A" w:rsidRDefault="00BB2A5F" w:rsidP="00A56840">
      <w:pPr>
        <w:rPr>
          <w:b/>
          <w:bCs/>
        </w:rPr>
      </w:pPr>
    </w:p>
    <w:p w:rsidR="00F579B4" w:rsidRPr="00FE0A0A" w:rsidRDefault="00E159E9" w:rsidP="00E159E9">
      <w:pPr>
        <w:jc w:val="center"/>
        <w:rPr>
          <w:b/>
        </w:rPr>
      </w:pPr>
      <w:r w:rsidRPr="00FE0A0A">
        <w:rPr>
          <w:b/>
        </w:rPr>
        <w:t>г</w:t>
      </w:r>
      <w:r w:rsidR="00F579B4" w:rsidRPr="00FE0A0A">
        <w:rPr>
          <w:b/>
        </w:rPr>
        <w:t xml:space="preserve">. Петропавловск         </w:t>
      </w:r>
      <w:r w:rsidRPr="00FE0A0A">
        <w:rPr>
          <w:b/>
        </w:rPr>
        <w:t xml:space="preserve">  </w:t>
      </w:r>
      <w:r w:rsidR="00F579B4" w:rsidRPr="00FE0A0A">
        <w:rPr>
          <w:b/>
        </w:rPr>
        <w:t xml:space="preserve">           </w:t>
      </w:r>
      <w:r w:rsidR="003546B2" w:rsidRPr="00FE0A0A">
        <w:rPr>
          <w:b/>
        </w:rPr>
        <w:t xml:space="preserve"> </w:t>
      </w:r>
      <w:r w:rsidR="00047F4B" w:rsidRPr="00FE0A0A">
        <w:rPr>
          <w:b/>
        </w:rPr>
        <w:t xml:space="preserve"> </w:t>
      </w:r>
      <w:r w:rsidR="00FF2A1C" w:rsidRPr="00FE0A0A">
        <w:rPr>
          <w:b/>
        </w:rPr>
        <w:t xml:space="preserve">           </w:t>
      </w:r>
      <w:r w:rsidR="00425F9D" w:rsidRPr="00FE0A0A">
        <w:rPr>
          <w:b/>
        </w:rPr>
        <w:t xml:space="preserve">    </w:t>
      </w:r>
      <w:r w:rsidR="00F579B4" w:rsidRPr="00FE0A0A">
        <w:rPr>
          <w:b/>
        </w:rPr>
        <w:t xml:space="preserve">            </w:t>
      </w:r>
      <w:r w:rsidR="00A901B5" w:rsidRPr="00FE0A0A">
        <w:rPr>
          <w:b/>
        </w:rPr>
        <w:t xml:space="preserve">           </w:t>
      </w:r>
      <w:r w:rsidR="00EB550B" w:rsidRPr="00FE0A0A">
        <w:rPr>
          <w:b/>
        </w:rPr>
        <w:t xml:space="preserve">                          </w:t>
      </w:r>
      <w:r w:rsidR="00A901B5" w:rsidRPr="00FE0A0A">
        <w:rPr>
          <w:b/>
        </w:rPr>
        <w:t xml:space="preserve">     </w:t>
      </w:r>
      <w:r w:rsidR="00047F4B" w:rsidRPr="00FE0A0A">
        <w:rPr>
          <w:b/>
        </w:rPr>
        <w:t xml:space="preserve"> </w:t>
      </w:r>
      <w:r w:rsidR="00566017" w:rsidRPr="00FE0A0A">
        <w:rPr>
          <w:b/>
        </w:rPr>
        <w:t xml:space="preserve"> </w:t>
      </w:r>
      <w:r w:rsidR="006D69F2">
        <w:rPr>
          <w:b/>
        </w:rPr>
        <w:t>10 января</w:t>
      </w:r>
      <w:r w:rsidR="00FF2A1C" w:rsidRPr="00FE0A0A">
        <w:rPr>
          <w:b/>
        </w:rPr>
        <w:t xml:space="preserve"> </w:t>
      </w:r>
      <w:r w:rsidR="00425F9D" w:rsidRPr="00FE0A0A">
        <w:rPr>
          <w:b/>
        </w:rPr>
        <w:t>20</w:t>
      </w:r>
      <w:r w:rsidR="00B45DCF" w:rsidRPr="00FE0A0A">
        <w:rPr>
          <w:b/>
        </w:rPr>
        <w:t>2</w:t>
      </w:r>
      <w:r w:rsidR="006D69F2">
        <w:rPr>
          <w:b/>
        </w:rPr>
        <w:t>4</w:t>
      </w:r>
      <w:r w:rsidR="00F579B4" w:rsidRPr="00FE0A0A">
        <w:rPr>
          <w:b/>
        </w:rPr>
        <w:t xml:space="preserve"> года</w:t>
      </w:r>
    </w:p>
    <w:p w:rsidR="0069351F" w:rsidRPr="00FE0A0A" w:rsidRDefault="00F579B4" w:rsidP="00106ECF">
      <w:pPr>
        <w:jc w:val="center"/>
        <w:rPr>
          <w:b/>
        </w:rPr>
      </w:pPr>
      <w:r w:rsidRPr="00FE0A0A">
        <w:t xml:space="preserve">                                                                                      </w:t>
      </w:r>
      <w:r w:rsidR="00FF2A1C" w:rsidRPr="00FE0A0A">
        <w:t xml:space="preserve">        </w:t>
      </w:r>
      <w:r w:rsidR="00EB550B" w:rsidRPr="00FE0A0A">
        <w:t xml:space="preserve">                 </w:t>
      </w:r>
      <w:r w:rsidR="00FF2A1C" w:rsidRPr="00FE0A0A">
        <w:t xml:space="preserve">  </w:t>
      </w:r>
      <w:r w:rsidR="00BE295F" w:rsidRPr="00FE0A0A">
        <w:rPr>
          <w:b/>
        </w:rPr>
        <w:t>1</w:t>
      </w:r>
      <w:r w:rsidR="004E6106" w:rsidRPr="00FE0A0A">
        <w:rPr>
          <w:b/>
        </w:rPr>
        <w:t>1</w:t>
      </w:r>
      <w:r w:rsidRPr="00FE0A0A">
        <w:rPr>
          <w:b/>
        </w:rPr>
        <w:t xml:space="preserve"> часов местного времени</w:t>
      </w:r>
    </w:p>
    <w:p w:rsidR="00BB2A5F" w:rsidRDefault="00BB2A5F" w:rsidP="00106ECF">
      <w:pPr>
        <w:jc w:val="center"/>
        <w:rPr>
          <w:b/>
        </w:rPr>
      </w:pPr>
    </w:p>
    <w:p w:rsidR="00FE0A0A" w:rsidRPr="00FE0A0A" w:rsidRDefault="00FE0A0A" w:rsidP="00106ECF">
      <w:pPr>
        <w:jc w:val="center"/>
        <w:rPr>
          <w:b/>
        </w:rPr>
      </w:pPr>
    </w:p>
    <w:p w:rsidR="0069351F" w:rsidRPr="00FE0A0A" w:rsidRDefault="00FE0A0A" w:rsidP="00FE0A0A">
      <w:pPr>
        <w:ind w:firstLine="708"/>
        <w:rPr>
          <w:sz w:val="26"/>
          <w:szCs w:val="26"/>
        </w:rPr>
      </w:pPr>
      <w:r w:rsidRPr="00FE0A0A">
        <w:rPr>
          <w:sz w:val="26"/>
          <w:szCs w:val="26"/>
        </w:rPr>
        <w:t>1.</w:t>
      </w:r>
      <w:r w:rsidR="00FF2A1C" w:rsidRPr="00FE0A0A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781"/>
        <w:gridCol w:w="6291"/>
      </w:tblGrid>
      <w:tr w:rsidR="00D87693" w:rsidRPr="00F323B6" w:rsidTr="00AD719E">
        <w:trPr>
          <w:trHeight w:val="4422"/>
        </w:trPr>
        <w:tc>
          <w:tcPr>
            <w:tcW w:w="9781" w:type="dxa"/>
          </w:tcPr>
          <w:p w:rsidR="00F323B6" w:rsidRPr="00F323B6" w:rsidRDefault="00F323B6" w:rsidP="00F323B6">
            <w:pPr>
              <w:ind w:firstLine="708"/>
              <w:jc w:val="both"/>
              <w:outlineLvl w:val="0"/>
            </w:pPr>
            <w:proofErr w:type="spellStart"/>
            <w:r w:rsidRPr="00F323B6">
              <w:rPr>
                <w:b/>
                <w:lang w:eastAsia="ko-KR"/>
              </w:rPr>
              <w:t>Ашимовой</w:t>
            </w:r>
            <w:proofErr w:type="spellEnd"/>
            <w:r w:rsidRPr="00F323B6">
              <w:rPr>
                <w:b/>
                <w:lang w:eastAsia="ko-KR"/>
              </w:rPr>
              <w:t xml:space="preserve"> Дины </w:t>
            </w:r>
            <w:proofErr w:type="spellStart"/>
            <w:r w:rsidRPr="00F323B6">
              <w:rPr>
                <w:b/>
                <w:lang w:eastAsia="ko-KR"/>
              </w:rPr>
              <w:t>Темиртасовн</w:t>
            </w:r>
            <w:proofErr w:type="gramStart"/>
            <w:r w:rsidRPr="00F323B6">
              <w:rPr>
                <w:b/>
                <w:lang w:eastAsia="ko-KR"/>
              </w:rPr>
              <w:t>ы</w:t>
            </w:r>
            <w:proofErr w:type="spellEnd"/>
            <w:r w:rsidRPr="00F323B6">
              <w:rPr>
                <w:b/>
                <w:lang w:eastAsia="ko-KR"/>
              </w:rPr>
              <w:t>-</w:t>
            </w:r>
            <w:proofErr w:type="gramEnd"/>
            <w:r w:rsidRPr="00F323B6">
              <w:rPr>
                <w:b/>
                <w:lang w:eastAsia="ko-KR"/>
              </w:rPr>
              <w:t xml:space="preserve"> </w:t>
            </w:r>
            <w:r w:rsidRPr="00F323B6">
              <w:rPr>
                <w:lang w:eastAsia="ko-KR"/>
              </w:rPr>
              <w:t xml:space="preserve">председателя тендерной комиссии, заместителя генерального директора по ОМР </w:t>
            </w:r>
            <w:r w:rsidRPr="00F323B6">
              <w:t xml:space="preserve"> КГП на ПХВ «Многопрофильная областная больница КГУ Управление здравоохранения </w:t>
            </w:r>
            <w:proofErr w:type="spellStart"/>
            <w:r w:rsidRPr="00F323B6">
              <w:t>акимата</w:t>
            </w:r>
            <w:proofErr w:type="spellEnd"/>
            <w:r w:rsidRPr="00F323B6">
              <w:t xml:space="preserve">  Северо-Казахстанской области»</w:t>
            </w:r>
          </w:p>
          <w:p w:rsidR="00F323B6" w:rsidRPr="00F323B6" w:rsidRDefault="00F323B6" w:rsidP="00F323B6">
            <w:pPr>
              <w:ind w:firstLine="708"/>
              <w:jc w:val="both"/>
            </w:pPr>
            <w:proofErr w:type="spellStart"/>
            <w:r w:rsidRPr="00F323B6">
              <w:rPr>
                <w:b/>
              </w:rPr>
              <w:t>Шайхеслямовой</w:t>
            </w:r>
            <w:proofErr w:type="spellEnd"/>
            <w:r w:rsidRPr="00F323B6">
              <w:rPr>
                <w:b/>
              </w:rPr>
              <w:t xml:space="preserve"> </w:t>
            </w:r>
            <w:proofErr w:type="spellStart"/>
            <w:r w:rsidRPr="00F323B6">
              <w:rPr>
                <w:b/>
              </w:rPr>
              <w:t>Зауреш</w:t>
            </w:r>
            <w:proofErr w:type="spellEnd"/>
            <w:r w:rsidRPr="00F323B6">
              <w:rPr>
                <w:b/>
              </w:rPr>
              <w:t xml:space="preserve"> </w:t>
            </w:r>
            <w:proofErr w:type="spellStart"/>
            <w:r w:rsidRPr="00F323B6">
              <w:rPr>
                <w:b/>
              </w:rPr>
              <w:t>Зейнулловны</w:t>
            </w:r>
            <w:proofErr w:type="spellEnd"/>
            <w:r w:rsidRPr="00F323B6">
              <w:rPr>
                <w:b/>
              </w:rPr>
              <w:t xml:space="preserve"> </w:t>
            </w:r>
            <w:r w:rsidRPr="00F323B6">
              <w:t xml:space="preserve"> - </w:t>
            </w:r>
            <w:r w:rsidRPr="00F323B6">
              <w:rPr>
                <w:lang w:eastAsia="ko-KR"/>
              </w:rPr>
              <w:t xml:space="preserve">заместителя председателя тендерной комиссии, заведующей аптекой ОЦ </w:t>
            </w:r>
            <w:r w:rsidRPr="00F323B6"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F323B6">
              <w:t>акимата</w:t>
            </w:r>
            <w:proofErr w:type="spellEnd"/>
            <w:r w:rsidRPr="00F323B6">
              <w:t xml:space="preserve">  Северо-Казахстанской области»</w:t>
            </w:r>
          </w:p>
          <w:p w:rsidR="00F323B6" w:rsidRPr="00F323B6" w:rsidRDefault="00F323B6" w:rsidP="00F323B6">
            <w:pPr>
              <w:ind w:firstLine="708"/>
              <w:jc w:val="both"/>
            </w:pPr>
            <w:proofErr w:type="spellStart"/>
            <w:r w:rsidRPr="00F323B6">
              <w:rPr>
                <w:b/>
              </w:rPr>
              <w:t>Нурмолдиной</w:t>
            </w:r>
            <w:proofErr w:type="spellEnd"/>
            <w:r w:rsidRPr="00F323B6">
              <w:rPr>
                <w:b/>
              </w:rPr>
              <w:t xml:space="preserve">  </w:t>
            </w:r>
            <w:proofErr w:type="spellStart"/>
            <w:r w:rsidRPr="00F323B6">
              <w:rPr>
                <w:b/>
              </w:rPr>
              <w:t>Эльмиры</w:t>
            </w:r>
            <w:proofErr w:type="spellEnd"/>
            <w:r w:rsidRPr="00F323B6">
              <w:rPr>
                <w:b/>
              </w:rPr>
              <w:t xml:space="preserve"> </w:t>
            </w:r>
            <w:proofErr w:type="spellStart"/>
            <w:r w:rsidRPr="00F323B6">
              <w:rPr>
                <w:b/>
              </w:rPr>
              <w:t>Хусаиновны</w:t>
            </w:r>
            <w:proofErr w:type="spellEnd"/>
            <w:r w:rsidRPr="00F323B6">
              <w:t xml:space="preserve"> - </w:t>
            </w:r>
            <w:r w:rsidRPr="00F323B6">
              <w:rPr>
                <w:lang w:eastAsia="ko-KR"/>
              </w:rPr>
              <w:t xml:space="preserve">члена тендерной комиссии, </w:t>
            </w:r>
            <w:proofErr w:type="spellStart"/>
            <w:r w:rsidRPr="00F323B6">
              <w:rPr>
                <w:lang w:eastAsia="ko-KR"/>
              </w:rPr>
              <w:t>юрист-консульта</w:t>
            </w:r>
            <w:proofErr w:type="spellEnd"/>
            <w:r w:rsidRPr="00F323B6">
              <w:rPr>
                <w:lang w:eastAsia="ko-KR"/>
              </w:rPr>
              <w:t xml:space="preserve"> административного отдела</w:t>
            </w:r>
            <w:r w:rsidRPr="00F323B6">
              <w:rPr>
                <w:b/>
                <w:lang w:eastAsia="ko-KR"/>
              </w:rPr>
              <w:t xml:space="preserve"> </w:t>
            </w:r>
            <w:r w:rsidRPr="00F323B6">
              <w:t xml:space="preserve">КГП на ПХВ «Многопрофильная областная больница» КГУ «Управление здравоохранения </w:t>
            </w:r>
            <w:proofErr w:type="spellStart"/>
            <w:r w:rsidRPr="00F323B6">
              <w:t>акимата</w:t>
            </w:r>
            <w:proofErr w:type="spellEnd"/>
            <w:r w:rsidRPr="00F323B6">
              <w:t xml:space="preserve">  Северо-Казахстанской области»</w:t>
            </w:r>
          </w:p>
          <w:p w:rsidR="00FC4D1F" w:rsidRPr="00F323B6" w:rsidRDefault="00FC4D1F" w:rsidP="00FC4D1F">
            <w:pPr>
              <w:ind w:firstLine="426"/>
              <w:jc w:val="both"/>
              <w:outlineLvl w:val="0"/>
            </w:pPr>
            <w:r w:rsidRPr="00F323B6">
              <w:tab/>
            </w:r>
            <w:r w:rsidRPr="00F323B6">
              <w:rPr>
                <w:b/>
                <w:lang w:eastAsia="ko-KR"/>
              </w:rPr>
              <w:t xml:space="preserve">   </w:t>
            </w:r>
            <w:r w:rsidRPr="00F323B6">
              <w:t>Секретарь комиссии:</w:t>
            </w:r>
          </w:p>
          <w:p w:rsidR="000C36B5" w:rsidRPr="00F323B6" w:rsidRDefault="00634961" w:rsidP="00F323B6">
            <w:pPr>
              <w:pStyle w:val="31"/>
              <w:ind w:firstLine="283"/>
              <w:outlineLvl w:val="0"/>
              <w:rPr>
                <w:b w:val="0"/>
                <w:sz w:val="24"/>
                <w:szCs w:val="24"/>
              </w:rPr>
            </w:pPr>
            <w:r w:rsidRPr="00F323B6"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="00F21ABC" w:rsidRPr="00F323B6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="00F21ABC" w:rsidRPr="00F323B6">
              <w:rPr>
                <w:b w:val="0"/>
                <w:sz w:val="24"/>
                <w:szCs w:val="24"/>
              </w:rPr>
              <w:t xml:space="preserve"> Е.М.- заместитель начальника</w:t>
            </w:r>
            <w:r w:rsidR="00F21ABC" w:rsidRPr="00F323B6">
              <w:rPr>
                <w:sz w:val="24"/>
                <w:szCs w:val="24"/>
              </w:rPr>
              <w:t xml:space="preserve"> </w:t>
            </w:r>
            <w:r w:rsidR="00FC4D1F" w:rsidRPr="00F323B6">
              <w:rPr>
                <w:b w:val="0"/>
                <w:sz w:val="24"/>
                <w:szCs w:val="24"/>
              </w:rPr>
              <w:t xml:space="preserve">отдела государственных закупок КГП на ПХВ «Многопрофильная областная больница» КГУ «Управление здравоохранения </w:t>
            </w:r>
            <w:proofErr w:type="spellStart"/>
            <w:r w:rsidR="00FC4D1F" w:rsidRPr="00F323B6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="00FC4D1F" w:rsidRPr="00F323B6">
              <w:rPr>
                <w:b w:val="0"/>
                <w:sz w:val="24"/>
                <w:szCs w:val="24"/>
              </w:rPr>
              <w:t xml:space="preserve">  Северо-Казахстанской области» </w:t>
            </w:r>
            <w:r w:rsidR="00F21ABC" w:rsidRPr="00F323B6">
              <w:rPr>
                <w:b w:val="0"/>
                <w:sz w:val="24"/>
                <w:szCs w:val="24"/>
              </w:rPr>
              <w:t xml:space="preserve">в соответствии с </w:t>
            </w:r>
            <w:r w:rsidR="00F21ABC" w:rsidRPr="00F323B6">
              <w:rPr>
                <w:b w:val="0"/>
                <w:snapToGrid w:val="0"/>
                <w:sz w:val="24"/>
                <w:szCs w:val="24"/>
                <w:lang w:eastAsia="ko-KR"/>
              </w:rPr>
              <w:t>Правилами</w:t>
            </w:r>
            <w:r w:rsidR="00F21ABC" w:rsidRPr="00F323B6">
              <w:rPr>
                <w:b w:val="0"/>
                <w:sz w:val="24"/>
                <w:szCs w:val="24"/>
                <w:lang w:eastAsia="ko-KR"/>
              </w:rPr>
              <w:t xml:space="preserve"> </w:t>
            </w:r>
            <w:r w:rsidR="00F21ABC" w:rsidRPr="00F323B6">
              <w:rPr>
                <w:b w:val="0"/>
                <w:sz w:val="24"/>
                <w:szCs w:val="24"/>
              </w:rPr>
      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      </w:r>
            <w:proofErr w:type="gramEnd"/>
            <w:r w:rsidR="00F21ABC" w:rsidRPr="00F323B6">
              <w:rPr>
                <w:b w:val="0"/>
                <w:sz w:val="24"/>
                <w:szCs w:val="24"/>
              </w:rPr>
              <w:t xml:space="preserve"> бюджетных средств и (или) в системе обязательного социального медицинского страхования, фармацевтических услуг (далее - Правила),  провела тендер по  закупу </w:t>
            </w:r>
            <w:r w:rsidRPr="00F323B6">
              <w:rPr>
                <w:b w:val="0"/>
                <w:bCs/>
                <w:sz w:val="24"/>
                <w:szCs w:val="24"/>
              </w:rPr>
              <w:t>лекарственных средств</w:t>
            </w:r>
            <w:r w:rsidR="00FC4D1F" w:rsidRPr="00F323B6">
              <w:rPr>
                <w:b w:val="0"/>
                <w:bCs/>
                <w:sz w:val="24"/>
                <w:szCs w:val="24"/>
              </w:rPr>
              <w:t xml:space="preserve"> по Лот</w:t>
            </w:r>
            <w:r w:rsidR="00F323B6">
              <w:rPr>
                <w:b w:val="0"/>
                <w:bCs/>
                <w:sz w:val="24"/>
                <w:szCs w:val="24"/>
              </w:rPr>
              <w:t>ам</w:t>
            </w:r>
            <w:r w:rsidR="00FC4D1F" w:rsidRPr="00F323B6">
              <w:rPr>
                <w:b w:val="0"/>
                <w:bCs/>
                <w:sz w:val="24"/>
                <w:szCs w:val="24"/>
              </w:rPr>
              <w:t xml:space="preserve"> № 1</w:t>
            </w:r>
            <w:r w:rsidR="00F323B6">
              <w:rPr>
                <w:b w:val="0"/>
                <w:bCs/>
                <w:sz w:val="24"/>
                <w:szCs w:val="24"/>
              </w:rPr>
              <w:t>, 2</w:t>
            </w:r>
            <w:r w:rsidR="00F21ABC" w:rsidRPr="00F323B6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D87693" w:rsidRPr="00F323B6" w:rsidRDefault="00D87693" w:rsidP="00BC0F74">
            <w:pPr>
              <w:keepNext/>
              <w:jc w:val="both"/>
            </w:pPr>
          </w:p>
        </w:tc>
      </w:tr>
    </w:tbl>
    <w:p w:rsidR="00FC4D1F" w:rsidRPr="00F323B6" w:rsidRDefault="00FE0A0A" w:rsidP="00207D85">
      <w:pPr>
        <w:pStyle w:val="a3"/>
        <w:tabs>
          <w:tab w:val="left" w:pos="709"/>
          <w:tab w:val="left" w:pos="1800"/>
        </w:tabs>
        <w:ind w:firstLine="0"/>
        <w:rPr>
          <w:sz w:val="24"/>
          <w:szCs w:val="24"/>
        </w:rPr>
      </w:pPr>
      <w:r w:rsidRPr="00F323B6">
        <w:rPr>
          <w:sz w:val="24"/>
          <w:szCs w:val="24"/>
        </w:rPr>
        <w:tab/>
      </w:r>
      <w:r w:rsidR="00EB550B" w:rsidRPr="00F323B6">
        <w:rPr>
          <w:sz w:val="24"/>
          <w:szCs w:val="24"/>
        </w:rPr>
        <w:t xml:space="preserve">2. </w:t>
      </w:r>
      <w:r w:rsidR="00FC4D1F" w:rsidRPr="00F323B6">
        <w:rPr>
          <w:sz w:val="24"/>
          <w:szCs w:val="24"/>
        </w:rPr>
        <w:t xml:space="preserve">В тендерную документацию </w:t>
      </w:r>
      <w:r w:rsidR="001D3477">
        <w:rPr>
          <w:sz w:val="24"/>
          <w:szCs w:val="24"/>
        </w:rPr>
        <w:t>вносились изменения согласно Протоколу №1 от 08/12/2023 г.</w:t>
      </w:r>
    </w:p>
    <w:p w:rsidR="00FC4D1F" w:rsidRPr="00F323B6" w:rsidRDefault="00E156CD" w:rsidP="00FE0A0A">
      <w:pPr>
        <w:ind w:firstLine="708"/>
        <w:jc w:val="both"/>
      </w:pPr>
      <w:r w:rsidRPr="00F323B6">
        <w:t xml:space="preserve">3. </w:t>
      </w:r>
      <w:proofErr w:type="gramStart"/>
      <w:r w:rsidR="00FC4D1F" w:rsidRPr="00F323B6">
        <w:t>Сумма</w:t>
      </w:r>
      <w:proofErr w:type="gramEnd"/>
      <w:r w:rsidR="00FC4D1F" w:rsidRPr="00F323B6">
        <w:t xml:space="preserve"> </w:t>
      </w:r>
      <w:r w:rsidR="00F579B4" w:rsidRPr="00F323B6">
        <w:t>выделенна</w:t>
      </w:r>
      <w:r w:rsidR="00D86954" w:rsidRPr="00F323B6">
        <w:t>я для закупки</w:t>
      </w:r>
      <w:r w:rsidR="00FA6654" w:rsidRPr="00F323B6">
        <w:t xml:space="preserve"> </w:t>
      </w:r>
      <w:r w:rsidR="006853D0" w:rsidRPr="00F323B6">
        <w:t>составляет</w:t>
      </w:r>
      <w:r w:rsidR="00FC4D1F" w:rsidRPr="00F323B6">
        <w:t>:</w:t>
      </w:r>
      <w:r w:rsidR="00712750" w:rsidRPr="00F323B6">
        <w:t xml:space="preserve"> </w:t>
      </w:r>
      <w:r w:rsidR="0020284C">
        <w:rPr>
          <w:b/>
        </w:rPr>
        <w:t>82287923,00</w:t>
      </w:r>
      <w:r w:rsidR="00207D85" w:rsidRPr="00F323B6">
        <w:rPr>
          <w:b/>
        </w:rPr>
        <w:t xml:space="preserve"> </w:t>
      </w:r>
      <w:r w:rsidR="00553224" w:rsidRPr="00F323B6">
        <w:rPr>
          <w:b/>
        </w:rPr>
        <w:t>тенге</w:t>
      </w:r>
      <w:r w:rsidR="009E51D7">
        <w:rPr>
          <w:b/>
        </w:rPr>
        <w:t xml:space="preserve">, </w:t>
      </w:r>
      <w:r w:rsidR="009E51D7" w:rsidRPr="009E51D7">
        <w:t>в том числе</w:t>
      </w:r>
      <w:r w:rsidR="009E51D7">
        <w:rPr>
          <w:b/>
        </w:rPr>
        <w:t xml:space="preserve"> по Лоту №1 – 64919820,00 тенге, по Лоту №2- 17368103,00 тенге.</w:t>
      </w:r>
    </w:p>
    <w:p w:rsidR="00AD719E" w:rsidRDefault="0056201C" w:rsidP="00FE0A0A">
      <w:pPr>
        <w:ind w:firstLine="708"/>
        <w:jc w:val="both"/>
      </w:pPr>
      <w:r w:rsidRPr="00F323B6">
        <w:t>4.</w:t>
      </w:r>
      <w:r w:rsidR="00F579B4" w:rsidRPr="00F323B6">
        <w:t>Тендерн</w:t>
      </w:r>
      <w:r w:rsidR="007428E6" w:rsidRPr="00F323B6">
        <w:t>ые</w:t>
      </w:r>
      <w:r w:rsidR="00F579B4" w:rsidRPr="00F323B6">
        <w:t xml:space="preserve"> заявк</w:t>
      </w:r>
      <w:r w:rsidR="007428E6" w:rsidRPr="00F323B6">
        <w:t>и</w:t>
      </w:r>
      <w:r w:rsidR="00F579B4" w:rsidRPr="00F323B6">
        <w:t xml:space="preserve"> на участие в тендере представили следующие потенциальные</w:t>
      </w:r>
      <w:r w:rsidR="000C36B5" w:rsidRPr="00F323B6">
        <w:t xml:space="preserve"> </w:t>
      </w:r>
      <w:r w:rsidR="00F579B4" w:rsidRPr="00F323B6">
        <w:t>поставщики:</w:t>
      </w:r>
    </w:p>
    <w:p w:rsidR="00916BCD" w:rsidRPr="00F323B6" w:rsidRDefault="00916BCD" w:rsidP="00FE0A0A">
      <w:pPr>
        <w:ind w:firstLine="708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4536"/>
        <w:gridCol w:w="1559"/>
      </w:tblGrid>
      <w:tr w:rsidR="00C92C1C" w:rsidRPr="002100DE" w:rsidTr="00272B01">
        <w:trPr>
          <w:trHeight w:val="648"/>
        </w:trPr>
        <w:tc>
          <w:tcPr>
            <w:tcW w:w="567" w:type="dxa"/>
          </w:tcPr>
          <w:p w:rsidR="00C92C1C" w:rsidRPr="002100DE" w:rsidRDefault="00C92C1C" w:rsidP="00272B01">
            <w:pPr>
              <w:pStyle w:val="a3"/>
              <w:ind w:firstLine="0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>№</w:t>
            </w:r>
          </w:p>
          <w:p w:rsidR="00C92C1C" w:rsidRPr="002100DE" w:rsidRDefault="00C92C1C" w:rsidP="00272B01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2100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00DE">
              <w:rPr>
                <w:sz w:val="22"/>
                <w:szCs w:val="22"/>
              </w:rPr>
              <w:t>/</w:t>
            </w:r>
            <w:proofErr w:type="spellStart"/>
            <w:r w:rsidRPr="002100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C92C1C" w:rsidRPr="002100DE" w:rsidRDefault="00C92C1C" w:rsidP="00272B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4536" w:type="dxa"/>
          </w:tcPr>
          <w:p w:rsidR="00C92C1C" w:rsidRPr="002100DE" w:rsidRDefault="00C92C1C" w:rsidP="00272B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>Адрес</w:t>
            </w:r>
          </w:p>
        </w:tc>
        <w:tc>
          <w:tcPr>
            <w:tcW w:w="1559" w:type="dxa"/>
          </w:tcPr>
          <w:p w:rsidR="00C92C1C" w:rsidRPr="002100DE" w:rsidRDefault="00C92C1C" w:rsidP="00272B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>Дата и время</w:t>
            </w:r>
          </w:p>
          <w:p w:rsidR="00C92C1C" w:rsidRPr="002100DE" w:rsidRDefault="00C92C1C" w:rsidP="00272B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>представления</w:t>
            </w:r>
          </w:p>
        </w:tc>
      </w:tr>
      <w:tr w:rsidR="00C92C1C" w:rsidRPr="002100DE" w:rsidTr="00272B01">
        <w:trPr>
          <w:trHeight w:val="337"/>
        </w:trPr>
        <w:tc>
          <w:tcPr>
            <w:tcW w:w="567" w:type="dxa"/>
          </w:tcPr>
          <w:p w:rsidR="00C92C1C" w:rsidRPr="002100DE" w:rsidRDefault="00C92C1C" w:rsidP="00272B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92C1C" w:rsidRPr="002100DE" w:rsidRDefault="00C92C1C" w:rsidP="00272B01">
            <w:pPr>
              <w:pStyle w:val="a3"/>
              <w:ind w:firstLine="0"/>
              <w:jc w:val="left"/>
              <w:rPr>
                <w:b/>
                <w:sz w:val="22"/>
                <w:szCs w:val="22"/>
              </w:rPr>
            </w:pPr>
            <w:r w:rsidRPr="002100DE">
              <w:rPr>
                <w:b/>
                <w:sz w:val="22"/>
                <w:szCs w:val="22"/>
              </w:rPr>
              <w:t>ТОО «Казахская Фармацевтическая Компания «МЕДСЕРВИС ПЛЮС»</w:t>
            </w:r>
          </w:p>
        </w:tc>
        <w:tc>
          <w:tcPr>
            <w:tcW w:w="4536" w:type="dxa"/>
          </w:tcPr>
          <w:p w:rsidR="00C92C1C" w:rsidRPr="002100DE" w:rsidRDefault="00C92C1C" w:rsidP="00272B01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 xml:space="preserve">РК, </w:t>
            </w:r>
            <w:proofErr w:type="spellStart"/>
            <w:r w:rsidRPr="002100DE">
              <w:rPr>
                <w:sz w:val="22"/>
                <w:szCs w:val="22"/>
              </w:rPr>
              <w:t>г</w:t>
            </w:r>
            <w:proofErr w:type="gramStart"/>
            <w:r w:rsidRPr="002100DE">
              <w:rPr>
                <w:sz w:val="22"/>
                <w:szCs w:val="22"/>
              </w:rPr>
              <w:t>.А</w:t>
            </w:r>
            <w:proofErr w:type="gramEnd"/>
            <w:r w:rsidRPr="002100DE">
              <w:rPr>
                <w:sz w:val="22"/>
                <w:szCs w:val="22"/>
              </w:rPr>
              <w:t>лматы</w:t>
            </w:r>
            <w:proofErr w:type="spellEnd"/>
            <w:r w:rsidRPr="002100DE">
              <w:rPr>
                <w:sz w:val="22"/>
                <w:szCs w:val="22"/>
              </w:rPr>
              <w:t>, ул.Маметовой,54</w:t>
            </w:r>
          </w:p>
        </w:tc>
        <w:tc>
          <w:tcPr>
            <w:tcW w:w="1559" w:type="dxa"/>
          </w:tcPr>
          <w:p w:rsidR="00C92C1C" w:rsidRPr="002100DE" w:rsidRDefault="00C92C1C" w:rsidP="00272B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>10.01.2024 г.</w:t>
            </w:r>
          </w:p>
          <w:p w:rsidR="00C92C1C" w:rsidRPr="002100DE" w:rsidRDefault="00C92C1C" w:rsidP="00272B01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2100DE">
              <w:rPr>
                <w:sz w:val="22"/>
                <w:szCs w:val="22"/>
              </w:rPr>
              <w:t xml:space="preserve"> 09:30 мин.</w:t>
            </w:r>
          </w:p>
        </w:tc>
      </w:tr>
    </w:tbl>
    <w:p w:rsidR="00FE0A0A" w:rsidRPr="00F323B6" w:rsidRDefault="00FE0A0A" w:rsidP="00C92C1C">
      <w:pPr>
        <w:pStyle w:val="a3"/>
        <w:ind w:firstLine="0"/>
        <w:rPr>
          <w:color w:val="000000" w:themeColor="text1"/>
          <w:sz w:val="24"/>
          <w:szCs w:val="24"/>
        </w:rPr>
      </w:pPr>
    </w:p>
    <w:p w:rsidR="006C60C5" w:rsidRPr="00F323B6" w:rsidRDefault="0056201C" w:rsidP="00FE0A0A">
      <w:pPr>
        <w:pStyle w:val="a3"/>
        <w:ind w:firstLine="540"/>
        <w:rPr>
          <w:color w:val="000000" w:themeColor="text1"/>
          <w:sz w:val="24"/>
          <w:szCs w:val="24"/>
        </w:rPr>
      </w:pPr>
      <w:r w:rsidRPr="00F323B6">
        <w:rPr>
          <w:color w:val="000000" w:themeColor="text1"/>
          <w:sz w:val="24"/>
          <w:szCs w:val="24"/>
        </w:rPr>
        <w:t>5</w:t>
      </w:r>
      <w:r w:rsidR="002843B5" w:rsidRPr="00F323B6">
        <w:rPr>
          <w:color w:val="000000" w:themeColor="text1"/>
          <w:sz w:val="24"/>
          <w:szCs w:val="24"/>
        </w:rPr>
        <w:t>.</w:t>
      </w:r>
      <w:r w:rsidR="005152B9" w:rsidRPr="00F323B6">
        <w:rPr>
          <w:color w:val="000000" w:themeColor="text1"/>
          <w:sz w:val="24"/>
          <w:szCs w:val="24"/>
        </w:rPr>
        <w:t>Потенциальн</w:t>
      </w:r>
      <w:r w:rsidR="009C2119" w:rsidRPr="00F323B6">
        <w:rPr>
          <w:color w:val="000000" w:themeColor="text1"/>
          <w:sz w:val="24"/>
          <w:szCs w:val="24"/>
        </w:rPr>
        <w:t>ы</w:t>
      </w:r>
      <w:r w:rsidR="00CC2CD4" w:rsidRPr="00F323B6">
        <w:rPr>
          <w:color w:val="000000" w:themeColor="text1"/>
          <w:sz w:val="24"/>
          <w:szCs w:val="24"/>
        </w:rPr>
        <w:t>й</w:t>
      </w:r>
      <w:r w:rsidR="005152B9" w:rsidRPr="00F323B6">
        <w:rPr>
          <w:color w:val="000000" w:themeColor="text1"/>
          <w:sz w:val="24"/>
          <w:szCs w:val="24"/>
        </w:rPr>
        <w:t xml:space="preserve"> поставщик</w:t>
      </w:r>
      <w:r w:rsidR="004C4CDE" w:rsidRPr="00F323B6">
        <w:rPr>
          <w:color w:val="000000" w:themeColor="text1"/>
          <w:sz w:val="24"/>
          <w:szCs w:val="24"/>
        </w:rPr>
        <w:t>:</w:t>
      </w:r>
      <w:r w:rsidR="002843B5" w:rsidRPr="00F323B6">
        <w:rPr>
          <w:color w:val="000000" w:themeColor="text1"/>
          <w:sz w:val="24"/>
          <w:szCs w:val="24"/>
        </w:rPr>
        <w:t xml:space="preserve"> </w:t>
      </w:r>
      <w:r w:rsidR="009C2119" w:rsidRPr="00F323B6">
        <w:rPr>
          <w:color w:val="000000" w:themeColor="text1"/>
          <w:sz w:val="24"/>
          <w:szCs w:val="24"/>
        </w:rPr>
        <w:t xml:space="preserve">  </w:t>
      </w:r>
      <w:r w:rsidR="00290A4D" w:rsidRPr="00F323B6">
        <w:rPr>
          <w:b/>
          <w:sz w:val="24"/>
          <w:szCs w:val="24"/>
        </w:rPr>
        <w:t>ТОО «</w:t>
      </w:r>
      <w:r w:rsidR="00ED7FE6" w:rsidRPr="002100DE">
        <w:rPr>
          <w:b/>
          <w:sz w:val="22"/>
          <w:szCs w:val="22"/>
        </w:rPr>
        <w:t>Казахская Фармацевтическая Компания «МЕДСЕРВИС ПЛЮС</w:t>
      </w:r>
      <w:r w:rsidR="00290A4D" w:rsidRPr="00F323B6">
        <w:rPr>
          <w:b/>
          <w:sz w:val="24"/>
          <w:szCs w:val="24"/>
        </w:rPr>
        <w:t xml:space="preserve">» </w:t>
      </w:r>
      <w:r w:rsidR="00B00A09" w:rsidRPr="00F323B6">
        <w:rPr>
          <w:b/>
          <w:sz w:val="24"/>
          <w:szCs w:val="24"/>
        </w:rPr>
        <w:t xml:space="preserve"> </w:t>
      </w:r>
      <w:r w:rsidR="00030F33" w:rsidRPr="00F323B6">
        <w:rPr>
          <w:color w:val="000000" w:themeColor="text1"/>
          <w:sz w:val="24"/>
          <w:szCs w:val="24"/>
        </w:rPr>
        <w:t>соответству</w:t>
      </w:r>
      <w:r w:rsidR="00CC2CD4" w:rsidRPr="00F323B6">
        <w:rPr>
          <w:color w:val="000000" w:themeColor="text1"/>
          <w:sz w:val="24"/>
          <w:szCs w:val="24"/>
        </w:rPr>
        <w:t>е</w:t>
      </w:r>
      <w:r w:rsidR="00030F33" w:rsidRPr="00F323B6">
        <w:rPr>
          <w:color w:val="000000" w:themeColor="text1"/>
          <w:sz w:val="24"/>
          <w:szCs w:val="24"/>
        </w:rPr>
        <w:t xml:space="preserve">т </w:t>
      </w:r>
      <w:r w:rsidR="00427422" w:rsidRPr="00F323B6">
        <w:rPr>
          <w:color w:val="000000" w:themeColor="text1"/>
          <w:sz w:val="24"/>
          <w:szCs w:val="24"/>
        </w:rPr>
        <w:t>квалификационным требованиям, согласно</w:t>
      </w:r>
      <w:r w:rsidR="00151211" w:rsidRPr="00F323B6">
        <w:rPr>
          <w:color w:val="000000" w:themeColor="text1"/>
          <w:sz w:val="24"/>
          <w:szCs w:val="24"/>
        </w:rPr>
        <w:t xml:space="preserve"> с п.</w:t>
      </w:r>
      <w:r w:rsidR="00071773" w:rsidRPr="00F323B6">
        <w:rPr>
          <w:color w:val="000000" w:themeColor="text1"/>
          <w:sz w:val="24"/>
          <w:szCs w:val="24"/>
        </w:rPr>
        <w:t xml:space="preserve">9 </w:t>
      </w:r>
      <w:r w:rsidR="00553039" w:rsidRPr="00F323B6">
        <w:rPr>
          <w:color w:val="000000" w:themeColor="text1"/>
          <w:sz w:val="24"/>
          <w:szCs w:val="24"/>
        </w:rPr>
        <w:t xml:space="preserve"> Правил</w:t>
      </w:r>
      <w:r w:rsidR="00427422" w:rsidRPr="00F323B6">
        <w:rPr>
          <w:color w:val="000000" w:themeColor="text1"/>
          <w:sz w:val="24"/>
          <w:szCs w:val="24"/>
        </w:rPr>
        <w:t>.</w:t>
      </w:r>
      <w:r w:rsidR="00151211" w:rsidRPr="00F323B6">
        <w:rPr>
          <w:color w:val="000000" w:themeColor="text1"/>
          <w:sz w:val="24"/>
          <w:szCs w:val="24"/>
        </w:rPr>
        <w:t xml:space="preserve"> </w:t>
      </w:r>
    </w:p>
    <w:p w:rsidR="007D54BC" w:rsidRPr="00F323B6" w:rsidRDefault="00566D8D" w:rsidP="00CC2CD4">
      <w:pPr>
        <w:pStyle w:val="a3"/>
        <w:ind w:firstLine="540"/>
        <w:rPr>
          <w:color w:val="000000" w:themeColor="text1"/>
          <w:sz w:val="24"/>
          <w:szCs w:val="24"/>
        </w:rPr>
      </w:pPr>
      <w:r w:rsidRPr="00F323B6">
        <w:rPr>
          <w:color w:val="000000" w:themeColor="text1"/>
          <w:sz w:val="24"/>
          <w:szCs w:val="24"/>
        </w:rPr>
        <w:t>Заявк</w:t>
      </w:r>
      <w:r w:rsidR="00634961" w:rsidRPr="00F323B6">
        <w:rPr>
          <w:color w:val="000000" w:themeColor="text1"/>
          <w:sz w:val="24"/>
          <w:szCs w:val="24"/>
        </w:rPr>
        <w:t>а</w:t>
      </w:r>
      <w:r w:rsidR="004D453F" w:rsidRPr="00F323B6">
        <w:rPr>
          <w:color w:val="000000" w:themeColor="text1"/>
          <w:sz w:val="24"/>
          <w:szCs w:val="24"/>
        </w:rPr>
        <w:t xml:space="preserve"> потенциальн</w:t>
      </w:r>
      <w:r w:rsidR="00634961" w:rsidRPr="00F323B6">
        <w:rPr>
          <w:color w:val="000000" w:themeColor="text1"/>
          <w:sz w:val="24"/>
          <w:szCs w:val="24"/>
        </w:rPr>
        <w:t>ого</w:t>
      </w:r>
      <w:r w:rsidR="004D453F" w:rsidRPr="00F323B6">
        <w:rPr>
          <w:color w:val="000000" w:themeColor="text1"/>
          <w:sz w:val="24"/>
          <w:szCs w:val="24"/>
        </w:rPr>
        <w:t xml:space="preserve"> поставщик</w:t>
      </w:r>
      <w:r w:rsidR="00634961" w:rsidRPr="00F323B6">
        <w:rPr>
          <w:color w:val="000000" w:themeColor="text1"/>
          <w:sz w:val="24"/>
          <w:szCs w:val="24"/>
        </w:rPr>
        <w:t>а</w:t>
      </w:r>
      <w:r w:rsidR="00AA0AB4" w:rsidRPr="00F323B6">
        <w:rPr>
          <w:color w:val="000000" w:themeColor="text1"/>
          <w:sz w:val="24"/>
          <w:szCs w:val="24"/>
        </w:rPr>
        <w:t>:</w:t>
      </w:r>
      <w:r w:rsidR="00634961" w:rsidRPr="00F323B6">
        <w:rPr>
          <w:color w:val="000000" w:themeColor="text1"/>
          <w:sz w:val="24"/>
          <w:szCs w:val="24"/>
        </w:rPr>
        <w:t xml:space="preserve"> </w:t>
      </w:r>
      <w:r w:rsidR="00200613" w:rsidRPr="00F323B6">
        <w:rPr>
          <w:b/>
          <w:sz w:val="24"/>
          <w:szCs w:val="24"/>
        </w:rPr>
        <w:t>ТОО «</w:t>
      </w:r>
      <w:r w:rsidR="00ED7FE6" w:rsidRPr="002100DE">
        <w:rPr>
          <w:b/>
          <w:sz w:val="22"/>
          <w:szCs w:val="22"/>
        </w:rPr>
        <w:t>Казахская Фармацевтическая Компания «МЕДСЕРВИС ПЛЮС</w:t>
      </w:r>
      <w:r w:rsidR="00200613" w:rsidRPr="00F323B6">
        <w:rPr>
          <w:b/>
          <w:sz w:val="24"/>
          <w:szCs w:val="24"/>
        </w:rPr>
        <w:t>»</w:t>
      </w:r>
      <w:r w:rsidR="00B00A09" w:rsidRPr="00F323B6">
        <w:rPr>
          <w:b/>
          <w:sz w:val="24"/>
          <w:szCs w:val="24"/>
        </w:rPr>
        <w:t xml:space="preserve">  </w:t>
      </w:r>
      <w:r w:rsidR="007861C4" w:rsidRPr="00F323B6">
        <w:rPr>
          <w:color w:val="000000" w:themeColor="text1"/>
          <w:sz w:val="24"/>
          <w:szCs w:val="24"/>
        </w:rPr>
        <w:t>соответству</w:t>
      </w:r>
      <w:r w:rsidR="00C0784D" w:rsidRPr="00F323B6">
        <w:rPr>
          <w:color w:val="000000" w:themeColor="text1"/>
          <w:sz w:val="24"/>
          <w:szCs w:val="24"/>
        </w:rPr>
        <w:t>ю</w:t>
      </w:r>
      <w:r w:rsidR="004D453F" w:rsidRPr="00F323B6">
        <w:rPr>
          <w:color w:val="000000" w:themeColor="text1"/>
          <w:sz w:val="24"/>
          <w:szCs w:val="24"/>
        </w:rPr>
        <w:t>т требованиям утве</w:t>
      </w:r>
      <w:r w:rsidR="00F43062" w:rsidRPr="00F323B6">
        <w:rPr>
          <w:color w:val="000000" w:themeColor="text1"/>
          <w:sz w:val="24"/>
          <w:szCs w:val="24"/>
        </w:rPr>
        <w:t>ржденной Тендерной документации</w:t>
      </w:r>
      <w:r w:rsidR="00071773" w:rsidRPr="00F323B6">
        <w:rPr>
          <w:color w:val="000000" w:themeColor="text1"/>
          <w:sz w:val="24"/>
          <w:szCs w:val="24"/>
        </w:rPr>
        <w:t>.</w:t>
      </w:r>
    </w:p>
    <w:p w:rsidR="00FE0A0A" w:rsidRDefault="0056201C" w:rsidP="00FE0A0A">
      <w:pPr>
        <w:pStyle w:val="a3"/>
        <w:ind w:firstLine="540"/>
        <w:rPr>
          <w:sz w:val="24"/>
          <w:szCs w:val="24"/>
        </w:rPr>
      </w:pPr>
      <w:r w:rsidRPr="00F323B6">
        <w:rPr>
          <w:sz w:val="24"/>
          <w:szCs w:val="24"/>
        </w:rPr>
        <w:t>6</w:t>
      </w:r>
      <w:r w:rsidR="000C3623" w:rsidRPr="00F323B6">
        <w:rPr>
          <w:sz w:val="24"/>
          <w:szCs w:val="24"/>
        </w:rPr>
        <w:t>.</w:t>
      </w:r>
      <w:r w:rsidR="000C3623" w:rsidRPr="00F323B6">
        <w:rPr>
          <w:b/>
          <w:sz w:val="24"/>
          <w:szCs w:val="24"/>
        </w:rPr>
        <w:t xml:space="preserve"> </w:t>
      </w:r>
      <w:r w:rsidR="004D453F" w:rsidRPr="00F323B6">
        <w:rPr>
          <w:sz w:val="24"/>
          <w:szCs w:val="24"/>
        </w:rPr>
        <w:t xml:space="preserve">Таблица </w:t>
      </w:r>
      <w:r w:rsidR="003A297C" w:rsidRPr="00F323B6">
        <w:rPr>
          <w:sz w:val="24"/>
          <w:szCs w:val="24"/>
        </w:rPr>
        <w:t>ценовых предложений</w:t>
      </w:r>
      <w:r w:rsidR="00DA5AEE" w:rsidRPr="00F323B6">
        <w:rPr>
          <w:sz w:val="24"/>
          <w:szCs w:val="24"/>
        </w:rPr>
        <w:t>:</w:t>
      </w:r>
    </w:p>
    <w:p w:rsidR="00916BCD" w:rsidRPr="00F323B6" w:rsidRDefault="00916BCD" w:rsidP="00FE0A0A">
      <w:pPr>
        <w:pStyle w:val="a3"/>
        <w:ind w:firstLine="540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127"/>
        <w:gridCol w:w="709"/>
        <w:gridCol w:w="2976"/>
        <w:gridCol w:w="1276"/>
        <w:gridCol w:w="1276"/>
        <w:gridCol w:w="1559"/>
      </w:tblGrid>
      <w:tr w:rsidR="00ED7FE6" w:rsidRPr="005948AA" w:rsidTr="00ED7FE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 xml:space="preserve">Потенциальный </w:t>
            </w:r>
            <w:r w:rsidRPr="005948AA">
              <w:rPr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proofErr w:type="spellStart"/>
            <w:r w:rsidRPr="005948AA">
              <w:rPr>
                <w:b/>
                <w:bCs/>
                <w:color w:val="000000"/>
                <w:sz w:val="22"/>
                <w:szCs w:val="22"/>
              </w:rPr>
              <w:t>оставщик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Лот 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Торговое наименование, 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ED7FE6" w:rsidRPr="005948AA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8AA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</w:tc>
      </w:tr>
      <w:tr w:rsidR="00ED7FE6" w:rsidRPr="00A020DE" w:rsidTr="00ED7FE6">
        <w:trPr>
          <w:trHeight w:val="6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6" w:rsidRPr="005948AA" w:rsidRDefault="00ED7FE6" w:rsidP="00272B01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552777">
              <w:rPr>
                <w:b/>
                <w:sz w:val="24"/>
                <w:szCs w:val="24"/>
              </w:rPr>
              <w:lastRenderedPageBreak/>
              <w:t>ТОО «</w:t>
            </w:r>
            <w:r>
              <w:rPr>
                <w:b/>
                <w:sz w:val="24"/>
                <w:szCs w:val="24"/>
              </w:rPr>
              <w:t>Казахская Фармацевтическая Компания «МЕДСЕРВИС ПЛЮС</w:t>
            </w:r>
            <w:r w:rsidRPr="0055277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Pr="005948AA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E6" w:rsidRDefault="00ED7FE6" w:rsidP="00272B01">
            <w:pPr>
              <w:ind w:left="33" w:right="-86"/>
              <w:contextualSpacing/>
              <w:rPr>
                <w:sz w:val="22"/>
                <w:szCs w:val="22"/>
                <w:shd w:val="clear" w:color="auto" w:fill="F5F5F5"/>
              </w:rPr>
            </w:pPr>
            <w:proofErr w:type="spellStart"/>
            <w:r w:rsidRPr="00DB3759">
              <w:rPr>
                <w:sz w:val="22"/>
                <w:szCs w:val="22"/>
                <w:shd w:val="clear" w:color="auto" w:fill="F5F5F5"/>
              </w:rPr>
              <w:t>Дарзалекс</w:t>
            </w:r>
            <w:proofErr w:type="spellEnd"/>
            <w:r>
              <w:rPr>
                <w:sz w:val="22"/>
                <w:szCs w:val="22"/>
                <w:shd w:val="clear" w:color="auto" w:fill="F5F5F5"/>
              </w:rPr>
              <w:t xml:space="preserve">, </w:t>
            </w:r>
            <w:r w:rsidRPr="00DB3759">
              <w:rPr>
                <w:sz w:val="22"/>
                <w:szCs w:val="22"/>
                <w:shd w:val="clear" w:color="auto" w:fill="F5F5F5"/>
              </w:rPr>
              <w:t>400 мг/20 мл</w:t>
            </w:r>
            <w:r>
              <w:rPr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Pr="00DB3759">
              <w:rPr>
                <w:sz w:val="22"/>
                <w:szCs w:val="22"/>
                <w:shd w:val="clear" w:color="auto" w:fill="F5F5F5"/>
              </w:rPr>
              <w:t>Силаг</w:t>
            </w:r>
            <w:proofErr w:type="spellEnd"/>
            <w:r w:rsidRPr="00DB3759">
              <w:rPr>
                <w:sz w:val="22"/>
                <w:szCs w:val="22"/>
                <w:shd w:val="clear" w:color="auto" w:fill="F5F5F5"/>
              </w:rPr>
              <w:t xml:space="preserve"> АГ, Швейцария</w:t>
            </w:r>
          </w:p>
          <w:p w:rsidR="00ED7FE6" w:rsidRDefault="00ED7FE6" w:rsidP="00272B01">
            <w:pPr>
              <w:ind w:left="33" w:right="-86"/>
              <w:contextualSpacing/>
              <w:rPr>
                <w:sz w:val="22"/>
                <w:szCs w:val="22"/>
                <w:shd w:val="clear" w:color="auto" w:fill="F5F5F5"/>
              </w:rPr>
            </w:pPr>
          </w:p>
          <w:p w:rsidR="00ED7FE6" w:rsidRDefault="00ED7FE6" w:rsidP="00272B01">
            <w:pPr>
              <w:ind w:left="33" w:right="-86"/>
              <w:contextualSpacing/>
              <w:rPr>
                <w:sz w:val="22"/>
                <w:szCs w:val="22"/>
                <w:shd w:val="clear" w:color="auto" w:fill="F5F5F5"/>
              </w:rPr>
            </w:pPr>
          </w:p>
          <w:p w:rsidR="00ED7FE6" w:rsidRPr="00DB3759" w:rsidRDefault="00ED7FE6" w:rsidP="00272B01">
            <w:pPr>
              <w:ind w:left="33" w:right="-86"/>
              <w:contextualSpacing/>
              <w:rPr>
                <w:bCs/>
                <w:iCs/>
                <w:color w:val="000000"/>
                <w:sz w:val="22"/>
                <w:szCs w:val="22"/>
                <w:lang w:val="en-US"/>
              </w:rPr>
            </w:pPr>
            <w:r w:rsidRPr="00DB3759">
              <w:rPr>
                <w:bCs/>
                <w:iCs/>
                <w:color w:val="000000"/>
                <w:sz w:val="22"/>
                <w:szCs w:val="22"/>
              </w:rPr>
              <w:t>БЕНТЕРО</w:t>
            </w:r>
            <w:r w:rsidRPr="00DB3759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 100 </w:t>
            </w:r>
            <w:r>
              <w:rPr>
                <w:bCs/>
                <w:iCs/>
                <w:color w:val="000000"/>
                <w:sz w:val="22"/>
                <w:szCs w:val="22"/>
              </w:rPr>
              <w:t>мг</w:t>
            </w:r>
            <w:r w:rsidRPr="00DB3759">
              <w:rPr>
                <w:bCs/>
                <w:iCs/>
                <w:color w:val="000000"/>
                <w:sz w:val="22"/>
                <w:szCs w:val="22"/>
                <w:lang w:val="en-US"/>
              </w:rPr>
              <w:t xml:space="preserve">, HETERO LABS LIMITED, </w:t>
            </w:r>
            <w:r w:rsidRPr="00DB3759">
              <w:rPr>
                <w:bCs/>
                <w:iCs/>
                <w:color w:val="000000"/>
                <w:sz w:val="22"/>
                <w:szCs w:val="22"/>
              </w:rPr>
              <w:t>Индия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Pr="00A020DE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768500,00</w:t>
            </w: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D7FE6" w:rsidRPr="00A020DE" w:rsidRDefault="00ED7FE6" w:rsidP="00272B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169900,00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E6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61480000,00</w:t>
            </w:r>
          </w:p>
          <w:p w:rsidR="00ED7FE6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E6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FE6" w:rsidRPr="00A020DE" w:rsidRDefault="00ED7FE6" w:rsidP="0027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16990000,00</w:t>
            </w:r>
          </w:p>
        </w:tc>
      </w:tr>
    </w:tbl>
    <w:p w:rsidR="00FE0A0A" w:rsidRPr="00F323B6" w:rsidRDefault="00FE0A0A" w:rsidP="00FE0A0A">
      <w:pPr>
        <w:pStyle w:val="a3"/>
        <w:ind w:firstLine="708"/>
        <w:rPr>
          <w:sz w:val="24"/>
          <w:szCs w:val="24"/>
        </w:rPr>
      </w:pPr>
    </w:p>
    <w:p w:rsidR="007943CC" w:rsidRPr="00F323B6" w:rsidRDefault="0056201C" w:rsidP="00FE0A0A">
      <w:pPr>
        <w:pStyle w:val="a3"/>
        <w:ind w:firstLine="708"/>
        <w:rPr>
          <w:sz w:val="24"/>
          <w:szCs w:val="24"/>
        </w:rPr>
      </w:pPr>
      <w:r w:rsidRPr="00F323B6">
        <w:rPr>
          <w:sz w:val="24"/>
          <w:szCs w:val="24"/>
        </w:rPr>
        <w:t>7</w:t>
      </w:r>
      <w:r w:rsidR="003C2194" w:rsidRPr="00F323B6">
        <w:rPr>
          <w:sz w:val="24"/>
          <w:szCs w:val="24"/>
        </w:rPr>
        <w:t xml:space="preserve">. </w:t>
      </w:r>
      <w:r w:rsidR="00B35DFB" w:rsidRPr="00F323B6">
        <w:rPr>
          <w:sz w:val="24"/>
          <w:szCs w:val="24"/>
        </w:rPr>
        <w:t>Эксперт</w:t>
      </w:r>
      <w:r w:rsidR="002F4F28" w:rsidRPr="00F323B6">
        <w:rPr>
          <w:sz w:val="24"/>
          <w:szCs w:val="24"/>
        </w:rPr>
        <w:t>ы не привлекались.</w:t>
      </w:r>
    </w:p>
    <w:p w:rsidR="00F33DA6" w:rsidRPr="00F323B6" w:rsidRDefault="00FE0A0A" w:rsidP="00FE0A0A">
      <w:pPr>
        <w:ind w:firstLine="426"/>
        <w:jc w:val="both"/>
        <w:rPr>
          <w:b/>
          <w:color w:val="000000" w:themeColor="text1"/>
        </w:rPr>
      </w:pPr>
      <w:r w:rsidRPr="00F323B6">
        <w:rPr>
          <w:color w:val="000000" w:themeColor="text1"/>
        </w:rPr>
        <w:t xml:space="preserve">     </w:t>
      </w:r>
      <w:r w:rsidR="0056201C" w:rsidRPr="00F323B6">
        <w:rPr>
          <w:color w:val="000000" w:themeColor="text1"/>
        </w:rPr>
        <w:t>8</w:t>
      </w:r>
      <w:r w:rsidR="00F579B4" w:rsidRPr="00F323B6">
        <w:rPr>
          <w:color w:val="000000" w:themeColor="text1"/>
        </w:rPr>
        <w:t xml:space="preserve">. Тендерная комиссия </w:t>
      </w:r>
      <w:r w:rsidR="00537CBF" w:rsidRPr="00F323B6">
        <w:rPr>
          <w:color w:val="000000" w:themeColor="text1"/>
        </w:rPr>
        <w:t xml:space="preserve">по результатам </w:t>
      </w:r>
      <w:r w:rsidR="00955608" w:rsidRPr="00F323B6">
        <w:rPr>
          <w:color w:val="000000" w:themeColor="text1"/>
        </w:rPr>
        <w:t>проведенного</w:t>
      </w:r>
      <w:r w:rsidR="007022DF" w:rsidRPr="00F323B6">
        <w:rPr>
          <w:color w:val="000000" w:themeColor="text1"/>
        </w:rPr>
        <w:t xml:space="preserve"> </w:t>
      </w:r>
      <w:r w:rsidR="00955608" w:rsidRPr="00F323B6">
        <w:rPr>
          <w:color w:val="000000" w:themeColor="text1"/>
        </w:rPr>
        <w:t xml:space="preserve"> тендера</w:t>
      </w:r>
      <w:r w:rsidR="00A2175A" w:rsidRPr="00F323B6">
        <w:rPr>
          <w:color w:val="000000" w:themeColor="text1"/>
        </w:rPr>
        <w:t xml:space="preserve"> </w:t>
      </w:r>
      <w:r w:rsidR="00537CBF" w:rsidRPr="00F323B6">
        <w:rPr>
          <w:b/>
          <w:color w:val="000000" w:themeColor="text1"/>
        </w:rPr>
        <w:t>РЕШИЛА:</w:t>
      </w:r>
    </w:p>
    <w:p w:rsidR="00D87158" w:rsidRPr="00F323B6" w:rsidRDefault="00FE0A0A" w:rsidP="00FE0A0A">
      <w:pPr>
        <w:ind w:firstLine="426"/>
        <w:jc w:val="both"/>
        <w:rPr>
          <w:color w:val="FF0000"/>
        </w:rPr>
      </w:pPr>
      <w:r w:rsidRPr="00F323B6">
        <w:rPr>
          <w:color w:val="000000" w:themeColor="text1"/>
        </w:rPr>
        <w:t xml:space="preserve">     </w:t>
      </w:r>
      <w:r w:rsidR="00F64577" w:rsidRPr="00F323B6">
        <w:rPr>
          <w:color w:val="000000" w:themeColor="text1"/>
        </w:rPr>
        <w:t xml:space="preserve">1) </w:t>
      </w:r>
      <w:r w:rsidR="00593F2E" w:rsidRPr="00F323B6">
        <w:rPr>
          <w:color w:val="000000" w:themeColor="text1"/>
        </w:rPr>
        <w:t xml:space="preserve">Признать выигравшей: </w:t>
      </w:r>
      <w:r w:rsidR="001E2CB9" w:rsidRPr="00F323B6">
        <w:rPr>
          <w:color w:val="000000" w:themeColor="text1"/>
        </w:rPr>
        <w:t>по Лоту №</w:t>
      </w:r>
      <w:r w:rsidR="002E75EB" w:rsidRPr="00F323B6">
        <w:rPr>
          <w:color w:val="000000" w:themeColor="text1"/>
        </w:rPr>
        <w:t>1</w:t>
      </w:r>
      <w:r w:rsidR="001E2CB9" w:rsidRPr="00F323B6">
        <w:rPr>
          <w:color w:val="000000" w:themeColor="text1"/>
        </w:rPr>
        <w:t xml:space="preserve"> – Тендерную заявку </w:t>
      </w:r>
      <w:r w:rsidR="00B1074B" w:rsidRPr="00F323B6">
        <w:rPr>
          <w:b/>
        </w:rPr>
        <w:t>ТОО «</w:t>
      </w:r>
      <w:r w:rsidR="00E979C6">
        <w:rPr>
          <w:b/>
        </w:rPr>
        <w:t>Казахская Фармацевтическая Компания «МЕДСЕРВИС ПЛЮС</w:t>
      </w:r>
      <w:r w:rsidR="00B1074B" w:rsidRPr="00F323B6">
        <w:rPr>
          <w:b/>
        </w:rPr>
        <w:t>»</w:t>
      </w:r>
      <w:r w:rsidR="00F70B77" w:rsidRPr="00F323B6">
        <w:rPr>
          <w:b/>
        </w:rPr>
        <w:t>,</w:t>
      </w:r>
      <w:r w:rsidR="001E2CB9" w:rsidRPr="00F323B6">
        <w:t xml:space="preserve"> </w:t>
      </w:r>
      <w:r w:rsidR="00E979C6" w:rsidRPr="002100DE">
        <w:rPr>
          <w:sz w:val="22"/>
          <w:szCs w:val="22"/>
        </w:rPr>
        <w:t xml:space="preserve">РК, </w:t>
      </w:r>
      <w:proofErr w:type="spellStart"/>
      <w:r w:rsidR="00E979C6" w:rsidRPr="002100DE">
        <w:rPr>
          <w:sz w:val="22"/>
          <w:szCs w:val="22"/>
        </w:rPr>
        <w:t>г</w:t>
      </w:r>
      <w:proofErr w:type="gramStart"/>
      <w:r w:rsidR="00E979C6" w:rsidRPr="002100DE">
        <w:rPr>
          <w:sz w:val="22"/>
          <w:szCs w:val="22"/>
        </w:rPr>
        <w:t>.А</w:t>
      </w:r>
      <w:proofErr w:type="gramEnd"/>
      <w:r w:rsidR="00E979C6" w:rsidRPr="002100DE">
        <w:rPr>
          <w:sz w:val="22"/>
          <w:szCs w:val="22"/>
        </w:rPr>
        <w:t>лматы</w:t>
      </w:r>
      <w:proofErr w:type="spellEnd"/>
      <w:r w:rsidR="00E979C6" w:rsidRPr="002100DE">
        <w:rPr>
          <w:sz w:val="22"/>
          <w:szCs w:val="22"/>
        </w:rPr>
        <w:t>, ул.Маметовой,54</w:t>
      </w:r>
      <w:r w:rsidR="00E979C6">
        <w:rPr>
          <w:sz w:val="22"/>
          <w:szCs w:val="22"/>
        </w:rPr>
        <w:t>.</w:t>
      </w:r>
    </w:p>
    <w:p w:rsidR="00281691" w:rsidRPr="00F323B6" w:rsidRDefault="00281691" w:rsidP="00434FE5">
      <w:pPr>
        <w:pStyle w:val="ad"/>
        <w:spacing w:before="0" w:beforeAutospacing="0" w:after="0" w:afterAutospacing="0"/>
        <w:jc w:val="both"/>
      </w:pPr>
    </w:p>
    <w:p w:rsidR="00FE0A0A" w:rsidRPr="00F323B6" w:rsidRDefault="00FE0A0A" w:rsidP="00434FE5">
      <w:pPr>
        <w:pStyle w:val="ad"/>
        <w:spacing w:before="0" w:beforeAutospacing="0" w:after="0" w:afterAutospacing="0"/>
        <w:jc w:val="both"/>
      </w:pPr>
    </w:p>
    <w:p w:rsidR="00FE0A0A" w:rsidRPr="00F323B6" w:rsidRDefault="00FE0A0A" w:rsidP="00434FE5">
      <w:pPr>
        <w:pStyle w:val="ad"/>
        <w:spacing w:before="0" w:beforeAutospacing="0" w:after="0" w:afterAutospacing="0"/>
        <w:jc w:val="both"/>
      </w:pPr>
    </w:p>
    <w:p w:rsidR="00FE0A0A" w:rsidRPr="00F323B6" w:rsidRDefault="00FE0A0A" w:rsidP="00434FE5">
      <w:pPr>
        <w:pStyle w:val="ad"/>
        <w:spacing w:before="0" w:beforeAutospacing="0" w:after="0" w:afterAutospacing="0"/>
        <w:jc w:val="both"/>
      </w:pPr>
    </w:p>
    <w:p w:rsidR="00FE0A0A" w:rsidRPr="00F323B6" w:rsidRDefault="00FE0A0A" w:rsidP="00434FE5">
      <w:pPr>
        <w:pStyle w:val="ad"/>
        <w:spacing w:before="0" w:beforeAutospacing="0" w:after="0" w:afterAutospacing="0"/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281691" w:rsidRPr="00F323B6" w:rsidTr="008F7A95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pStyle w:val="a3"/>
              <w:tabs>
                <w:tab w:val="left" w:pos="6946"/>
                <w:tab w:val="left" w:pos="7088"/>
              </w:tabs>
              <w:ind w:left="73" w:firstLine="34"/>
              <w:rPr>
                <w:sz w:val="24"/>
                <w:szCs w:val="24"/>
              </w:rPr>
            </w:pPr>
            <w:r w:rsidRPr="00F323B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pStyle w:val="a3"/>
              <w:tabs>
                <w:tab w:val="left" w:pos="6946"/>
                <w:tab w:val="left" w:pos="7088"/>
              </w:tabs>
              <w:ind w:left="310" w:firstLine="0"/>
              <w:rPr>
                <w:sz w:val="24"/>
                <w:szCs w:val="24"/>
              </w:rPr>
            </w:pPr>
            <w:r w:rsidRPr="00F323B6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323B6"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 w:rsidRPr="00F323B6"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281691" w:rsidRPr="00F323B6" w:rsidRDefault="00281691" w:rsidP="008F7A95">
            <w:pPr>
              <w:pStyle w:val="a3"/>
              <w:tabs>
                <w:tab w:val="left" w:pos="6946"/>
                <w:tab w:val="left" w:pos="7088"/>
              </w:tabs>
              <w:ind w:firstLine="0"/>
              <w:rPr>
                <w:sz w:val="24"/>
                <w:szCs w:val="24"/>
              </w:rPr>
            </w:pPr>
          </w:p>
        </w:tc>
      </w:tr>
      <w:tr w:rsidR="00281691" w:rsidRPr="00F323B6" w:rsidTr="008F7A9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pStyle w:val="a3"/>
              <w:ind w:firstLine="0"/>
              <w:rPr>
                <w:sz w:val="24"/>
                <w:szCs w:val="24"/>
              </w:rPr>
            </w:pPr>
            <w:r w:rsidRPr="00F323B6">
              <w:rPr>
                <w:sz w:val="24"/>
                <w:szCs w:val="24"/>
              </w:rPr>
              <w:t xml:space="preserve">  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pStyle w:val="a3"/>
              <w:ind w:left="295" w:firstLine="0"/>
              <w:rPr>
                <w:sz w:val="24"/>
                <w:szCs w:val="24"/>
              </w:rPr>
            </w:pPr>
            <w:r w:rsidRPr="00F323B6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B1074B" w:rsidP="008F7A95">
            <w:pPr>
              <w:pStyle w:val="a3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F323B6">
              <w:rPr>
                <w:b/>
                <w:sz w:val="24"/>
                <w:szCs w:val="24"/>
              </w:rPr>
              <w:t>Шайхеслямова</w:t>
            </w:r>
            <w:proofErr w:type="spellEnd"/>
            <w:r w:rsidRPr="00F323B6">
              <w:rPr>
                <w:b/>
                <w:sz w:val="24"/>
                <w:szCs w:val="24"/>
              </w:rPr>
              <w:t xml:space="preserve"> З.З.</w:t>
            </w:r>
          </w:p>
          <w:p w:rsidR="00281691" w:rsidRPr="00F323B6" w:rsidRDefault="00281691" w:rsidP="008F7A95">
            <w:pPr>
              <w:tabs>
                <w:tab w:val="left" w:pos="6946"/>
              </w:tabs>
              <w:jc w:val="both"/>
            </w:pPr>
          </w:p>
        </w:tc>
      </w:tr>
      <w:tr w:rsidR="00281691" w:rsidRPr="00F323B6" w:rsidTr="008F7A95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tabs>
                <w:tab w:val="left" w:pos="6946"/>
              </w:tabs>
              <w:ind w:left="73" w:firstLine="34"/>
              <w:jc w:val="both"/>
            </w:pPr>
            <w:r w:rsidRPr="00F323B6">
              <w:t>Член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tabs>
                <w:tab w:val="left" w:pos="6946"/>
              </w:tabs>
              <w:ind w:left="310"/>
              <w:jc w:val="both"/>
            </w:pPr>
            <w:r w:rsidRPr="00F323B6"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B1074B" w:rsidP="00B1074B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 w:rsidRPr="00F323B6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F323B6"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281691" w:rsidRPr="00F323B6" w:rsidTr="008F7A95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tabs>
                <w:tab w:val="left" w:pos="6946"/>
              </w:tabs>
              <w:jc w:val="both"/>
            </w:pPr>
            <w:r w:rsidRPr="00F323B6">
              <w:t xml:space="preserve">  Секретарь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281691" w:rsidP="008F7A95">
            <w:pPr>
              <w:tabs>
                <w:tab w:val="left" w:pos="6946"/>
              </w:tabs>
              <w:ind w:left="265"/>
              <w:jc w:val="both"/>
            </w:pPr>
            <w:r w:rsidRPr="00F323B6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281691" w:rsidRPr="00F323B6" w:rsidRDefault="00FE0A0A" w:rsidP="008F7A95">
            <w:pPr>
              <w:tabs>
                <w:tab w:val="left" w:pos="6946"/>
              </w:tabs>
              <w:jc w:val="both"/>
            </w:pPr>
            <w:proofErr w:type="spellStart"/>
            <w:r w:rsidRPr="00F323B6">
              <w:t>Мичюдас</w:t>
            </w:r>
            <w:proofErr w:type="spellEnd"/>
            <w:r w:rsidRPr="00F323B6">
              <w:t xml:space="preserve"> Е.</w:t>
            </w:r>
          </w:p>
        </w:tc>
      </w:tr>
    </w:tbl>
    <w:p w:rsidR="00EB550B" w:rsidRPr="00F323B6" w:rsidRDefault="00EB550B" w:rsidP="002278FB">
      <w:pPr>
        <w:pStyle w:val="ad"/>
        <w:spacing w:before="0" w:beforeAutospacing="0" w:after="0" w:afterAutospacing="0"/>
        <w:jc w:val="both"/>
        <w:rPr>
          <w:color w:val="FF0000"/>
          <w:lang w:val="kk-KZ"/>
        </w:rPr>
      </w:pPr>
    </w:p>
    <w:p w:rsidR="00F0034D" w:rsidRPr="00F323B6" w:rsidRDefault="00F0034D" w:rsidP="00767D37">
      <w:pPr>
        <w:pStyle w:val="ad"/>
        <w:spacing w:before="0" w:beforeAutospacing="0" w:after="0" w:afterAutospacing="0"/>
        <w:rPr>
          <w:color w:val="FF0000"/>
        </w:rPr>
      </w:pPr>
    </w:p>
    <w:p w:rsidR="00C32BB1" w:rsidRPr="00F323B6" w:rsidRDefault="00C32BB1" w:rsidP="009A1467">
      <w:pPr>
        <w:pStyle w:val="a3"/>
        <w:ind w:firstLine="0"/>
        <w:rPr>
          <w:sz w:val="24"/>
          <w:szCs w:val="24"/>
        </w:rPr>
      </w:pPr>
    </w:p>
    <w:p w:rsidR="00586D52" w:rsidRPr="00F323B6" w:rsidRDefault="00586D52" w:rsidP="00216A10">
      <w:pPr>
        <w:tabs>
          <w:tab w:val="left" w:pos="426"/>
          <w:tab w:val="left" w:pos="5220"/>
        </w:tabs>
        <w:spacing w:line="360" w:lineRule="auto"/>
        <w:jc w:val="both"/>
      </w:pPr>
    </w:p>
    <w:sectPr w:rsidR="00586D52" w:rsidRPr="00F323B6" w:rsidSect="007428E6">
      <w:headerReference w:type="even" r:id="rId8"/>
      <w:footerReference w:type="even" r:id="rId9"/>
      <w:footerReference w:type="default" r:id="rId10"/>
      <w:pgSz w:w="11906" w:h="16838" w:code="9"/>
      <w:pgMar w:top="426" w:right="707" w:bottom="180" w:left="1276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99" w:rsidRDefault="001C1699">
      <w:r>
        <w:separator/>
      </w:r>
    </w:p>
  </w:endnote>
  <w:endnote w:type="continuationSeparator" w:id="0">
    <w:p w:rsidR="001C1699" w:rsidRDefault="001C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54406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54406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1E98">
      <w:rPr>
        <w:rStyle w:val="a8"/>
        <w:noProof/>
      </w:rPr>
      <w:t>4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99" w:rsidRDefault="001C1699">
      <w:r>
        <w:separator/>
      </w:r>
    </w:p>
  </w:footnote>
  <w:footnote w:type="continuationSeparator" w:id="0">
    <w:p w:rsidR="001C1699" w:rsidRDefault="001C1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544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53068A"/>
    <w:multiLevelType w:val="hybridMultilevel"/>
    <w:tmpl w:val="8D9877EE"/>
    <w:lvl w:ilvl="0" w:tplc="78B2B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AE3"/>
    <w:rsid w:val="00000B8C"/>
    <w:rsid w:val="00000DB0"/>
    <w:rsid w:val="00001932"/>
    <w:rsid w:val="00002883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3351"/>
    <w:rsid w:val="00024490"/>
    <w:rsid w:val="0002553B"/>
    <w:rsid w:val="00026D78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2AD"/>
    <w:rsid w:val="000365C6"/>
    <w:rsid w:val="00040135"/>
    <w:rsid w:val="00040944"/>
    <w:rsid w:val="00041AF1"/>
    <w:rsid w:val="00041DDA"/>
    <w:rsid w:val="00044199"/>
    <w:rsid w:val="00047F4B"/>
    <w:rsid w:val="0005275A"/>
    <w:rsid w:val="000535C0"/>
    <w:rsid w:val="00053DC7"/>
    <w:rsid w:val="000554B4"/>
    <w:rsid w:val="00055E37"/>
    <w:rsid w:val="000562D9"/>
    <w:rsid w:val="00056894"/>
    <w:rsid w:val="00056EEA"/>
    <w:rsid w:val="00057103"/>
    <w:rsid w:val="0005730A"/>
    <w:rsid w:val="0006036A"/>
    <w:rsid w:val="00060B52"/>
    <w:rsid w:val="000618C8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773"/>
    <w:rsid w:val="00071950"/>
    <w:rsid w:val="00071983"/>
    <w:rsid w:val="00073162"/>
    <w:rsid w:val="00074D07"/>
    <w:rsid w:val="0007534C"/>
    <w:rsid w:val="00075C8F"/>
    <w:rsid w:val="00077D33"/>
    <w:rsid w:val="00080E56"/>
    <w:rsid w:val="000831F5"/>
    <w:rsid w:val="00083C9F"/>
    <w:rsid w:val="00084262"/>
    <w:rsid w:val="00085582"/>
    <w:rsid w:val="00090223"/>
    <w:rsid w:val="000905B2"/>
    <w:rsid w:val="000907AF"/>
    <w:rsid w:val="0009100C"/>
    <w:rsid w:val="00091B4E"/>
    <w:rsid w:val="0009267F"/>
    <w:rsid w:val="00093E23"/>
    <w:rsid w:val="00094340"/>
    <w:rsid w:val="00094896"/>
    <w:rsid w:val="00094E39"/>
    <w:rsid w:val="000954BE"/>
    <w:rsid w:val="000957B1"/>
    <w:rsid w:val="00096E88"/>
    <w:rsid w:val="000A0264"/>
    <w:rsid w:val="000A0A0D"/>
    <w:rsid w:val="000A1237"/>
    <w:rsid w:val="000A1339"/>
    <w:rsid w:val="000A3EA6"/>
    <w:rsid w:val="000A5E91"/>
    <w:rsid w:val="000B1171"/>
    <w:rsid w:val="000B333B"/>
    <w:rsid w:val="000B4429"/>
    <w:rsid w:val="000B483C"/>
    <w:rsid w:val="000B6946"/>
    <w:rsid w:val="000B7EBE"/>
    <w:rsid w:val="000C0279"/>
    <w:rsid w:val="000C074C"/>
    <w:rsid w:val="000C2D01"/>
    <w:rsid w:val="000C3623"/>
    <w:rsid w:val="000C36B5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639C"/>
    <w:rsid w:val="000E70D0"/>
    <w:rsid w:val="000E7722"/>
    <w:rsid w:val="000E7FB1"/>
    <w:rsid w:val="000F03D5"/>
    <w:rsid w:val="000F0862"/>
    <w:rsid w:val="000F2576"/>
    <w:rsid w:val="000F3139"/>
    <w:rsid w:val="000F32D1"/>
    <w:rsid w:val="000F3319"/>
    <w:rsid w:val="000F3D58"/>
    <w:rsid w:val="000F52E2"/>
    <w:rsid w:val="000F6444"/>
    <w:rsid w:val="000F7077"/>
    <w:rsid w:val="000F71D8"/>
    <w:rsid w:val="000F7FC9"/>
    <w:rsid w:val="001009D7"/>
    <w:rsid w:val="00101125"/>
    <w:rsid w:val="00101CA6"/>
    <w:rsid w:val="001040DB"/>
    <w:rsid w:val="00104330"/>
    <w:rsid w:val="00105574"/>
    <w:rsid w:val="00106ECF"/>
    <w:rsid w:val="00107FF1"/>
    <w:rsid w:val="00112D40"/>
    <w:rsid w:val="00113F1D"/>
    <w:rsid w:val="00114567"/>
    <w:rsid w:val="00116396"/>
    <w:rsid w:val="00116861"/>
    <w:rsid w:val="001168F1"/>
    <w:rsid w:val="001170C5"/>
    <w:rsid w:val="00117378"/>
    <w:rsid w:val="00117E1C"/>
    <w:rsid w:val="001231CD"/>
    <w:rsid w:val="00125430"/>
    <w:rsid w:val="00125DA3"/>
    <w:rsid w:val="0012695B"/>
    <w:rsid w:val="0012698F"/>
    <w:rsid w:val="00126A4A"/>
    <w:rsid w:val="00126AD0"/>
    <w:rsid w:val="001315CD"/>
    <w:rsid w:val="001317D5"/>
    <w:rsid w:val="00133748"/>
    <w:rsid w:val="00134AD9"/>
    <w:rsid w:val="001350E0"/>
    <w:rsid w:val="00140B6C"/>
    <w:rsid w:val="00142789"/>
    <w:rsid w:val="00143361"/>
    <w:rsid w:val="00143BC0"/>
    <w:rsid w:val="00143E68"/>
    <w:rsid w:val="00144D39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0F96"/>
    <w:rsid w:val="00161113"/>
    <w:rsid w:val="00161B82"/>
    <w:rsid w:val="00163448"/>
    <w:rsid w:val="001637D2"/>
    <w:rsid w:val="001638B6"/>
    <w:rsid w:val="001647B0"/>
    <w:rsid w:val="00165594"/>
    <w:rsid w:val="00166CFD"/>
    <w:rsid w:val="001678E1"/>
    <w:rsid w:val="00167E85"/>
    <w:rsid w:val="001708ED"/>
    <w:rsid w:val="001713B8"/>
    <w:rsid w:val="00171D04"/>
    <w:rsid w:val="001745CB"/>
    <w:rsid w:val="001777CA"/>
    <w:rsid w:val="00177A7E"/>
    <w:rsid w:val="00177D2A"/>
    <w:rsid w:val="0018190D"/>
    <w:rsid w:val="00183365"/>
    <w:rsid w:val="00183A55"/>
    <w:rsid w:val="00190AF0"/>
    <w:rsid w:val="00190BB7"/>
    <w:rsid w:val="00191E51"/>
    <w:rsid w:val="00192AA3"/>
    <w:rsid w:val="00192ACE"/>
    <w:rsid w:val="001934C9"/>
    <w:rsid w:val="00194D60"/>
    <w:rsid w:val="00195983"/>
    <w:rsid w:val="0019646F"/>
    <w:rsid w:val="00197544"/>
    <w:rsid w:val="00197849"/>
    <w:rsid w:val="00197C97"/>
    <w:rsid w:val="001A062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1699"/>
    <w:rsid w:val="001C2A86"/>
    <w:rsid w:val="001C39D2"/>
    <w:rsid w:val="001C42D3"/>
    <w:rsid w:val="001C71DF"/>
    <w:rsid w:val="001C7BF9"/>
    <w:rsid w:val="001D0F1F"/>
    <w:rsid w:val="001D1A61"/>
    <w:rsid w:val="001D3477"/>
    <w:rsid w:val="001D35AB"/>
    <w:rsid w:val="001D40FE"/>
    <w:rsid w:val="001D74DC"/>
    <w:rsid w:val="001E011D"/>
    <w:rsid w:val="001E124C"/>
    <w:rsid w:val="001E2309"/>
    <w:rsid w:val="001E2CB9"/>
    <w:rsid w:val="001E47F3"/>
    <w:rsid w:val="001E498F"/>
    <w:rsid w:val="001E5B3C"/>
    <w:rsid w:val="001E7949"/>
    <w:rsid w:val="001F0079"/>
    <w:rsid w:val="001F2232"/>
    <w:rsid w:val="001F2389"/>
    <w:rsid w:val="001F263B"/>
    <w:rsid w:val="001F26D8"/>
    <w:rsid w:val="001F3179"/>
    <w:rsid w:val="001F3827"/>
    <w:rsid w:val="001F40E9"/>
    <w:rsid w:val="001F4E6E"/>
    <w:rsid w:val="001F528B"/>
    <w:rsid w:val="001F6E2B"/>
    <w:rsid w:val="001F7448"/>
    <w:rsid w:val="001F76F6"/>
    <w:rsid w:val="00200613"/>
    <w:rsid w:val="00200EB6"/>
    <w:rsid w:val="00201B2A"/>
    <w:rsid w:val="0020284C"/>
    <w:rsid w:val="00203D9B"/>
    <w:rsid w:val="00207009"/>
    <w:rsid w:val="00207243"/>
    <w:rsid w:val="00207702"/>
    <w:rsid w:val="00207B48"/>
    <w:rsid w:val="00207D85"/>
    <w:rsid w:val="002117D4"/>
    <w:rsid w:val="00214F83"/>
    <w:rsid w:val="00215054"/>
    <w:rsid w:val="002152FB"/>
    <w:rsid w:val="00215635"/>
    <w:rsid w:val="00215B5A"/>
    <w:rsid w:val="002165DA"/>
    <w:rsid w:val="00216A10"/>
    <w:rsid w:val="00217E97"/>
    <w:rsid w:val="00220518"/>
    <w:rsid w:val="002212C0"/>
    <w:rsid w:val="00225ACA"/>
    <w:rsid w:val="0022607E"/>
    <w:rsid w:val="00226A23"/>
    <w:rsid w:val="00227819"/>
    <w:rsid w:val="002278FB"/>
    <w:rsid w:val="0023174A"/>
    <w:rsid w:val="00232406"/>
    <w:rsid w:val="00232FBB"/>
    <w:rsid w:val="00233249"/>
    <w:rsid w:val="00236730"/>
    <w:rsid w:val="00236E0D"/>
    <w:rsid w:val="00237D89"/>
    <w:rsid w:val="0024023F"/>
    <w:rsid w:val="0024060C"/>
    <w:rsid w:val="00241606"/>
    <w:rsid w:val="002419CF"/>
    <w:rsid w:val="002423F7"/>
    <w:rsid w:val="00242AF9"/>
    <w:rsid w:val="0024381D"/>
    <w:rsid w:val="00243A8E"/>
    <w:rsid w:val="00243AC3"/>
    <w:rsid w:val="00243B6A"/>
    <w:rsid w:val="0025118F"/>
    <w:rsid w:val="00251203"/>
    <w:rsid w:val="0025120F"/>
    <w:rsid w:val="002513F3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670AA"/>
    <w:rsid w:val="00270052"/>
    <w:rsid w:val="002702E6"/>
    <w:rsid w:val="00271762"/>
    <w:rsid w:val="0027394C"/>
    <w:rsid w:val="002742FF"/>
    <w:rsid w:val="0027518C"/>
    <w:rsid w:val="002766A4"/>
    <w:rsid w:val="002810F6"/>
    <w:rsid w:val="002815B0"/>
    <w:rsid w:val="00281691"/>
    <w:rsid w:val="00282700"/>
    <w:rsid w:val="0028292F"/>
    <w:rsid w:val="002843B5"/>
    <w:rsid w:val="00284B1A"/>
    <w:rsid w:val="00284B4C"/>
    <w:rsid w:val="00286D25"/>
    <w:rsid w:val="00290A4D"/>
    <w:rsid w:val="00290CE6"/>
    <w:rsid w:val="002914B9"/>
    <w:rsid w:val="00291769"/>
    <w:rsid w:val="00292503"/>
    <w:rsid w:val="00293F3C"/>
    <w:rsid w:val="002952E0"/>
    <w:rsid w:val="002953EB"/>
    <w:rsid w:val="002954F7"/>
    <w:rsid w:val="002958E5"/>
    <w:rsid w:val="002959D5"/>
    <w:rsid w:val="002A1D88"/>
    <w:rsid w:val="002A2DC2"/>
    <w:rsid w:val="002A397C"/>
    <w:rsid w:val="002A445E"/>
    <w:rsid w:val="002A628D"/>
    <w:rsid w:val="002A6445"/>
    <w:rsid w:val="002A6634"/>
    <w:rsid w:val="002A69B9"/>
    <w:rsid w:val="002B24C8"/>
    <w:rsid w:val="002B260A"/>
    <w:rsid w:val="002B6775"/>
    <w:rsid w:val="002B77E8"/>
    <w:rsid w:val="002C015F"/>
    <w:rsid w:val="002C0CC4"/>
    <w:rsid w:val="002C0D0A"/>
    <w:rsid w:val="002C2349"/>
    <w:rsid w:val="002C2E8A"/>
    <w:rsid w:val="002C5CBF"/>
    <w:rsid w:val="002D2D39"/>
    <w:rsid w:val="002D443E"/>
    <w:rsid w:val="002D4B0C"/>
    <w:rsid w:val="002D5327"/>
    <w:rsid w:val="002D615A"/>
    <w:rsid w:val="002E2310"/>
    <w:rsid w:val="002E3EDF"/>
    <w:rsid w:val="002E665C"/>
    <w:rsid w:val="002E6903"/>
    <w:rsid w:val="002E75EB"/>
    <w:rsid w:val="002F148F"/>
    <w:rsid w:val="002F1DC3"/>
    <w:rsid w:val="002F1E6F"/>
    <w:rsid w:val="002F2D8E"/>
    <w:rsid w:val="002F4686"/>
    <w:rsid w:val="002F48B6"/>
    <w:rsid w:val="002F4F28"/>
    <w:rsid w:val="002F563E"/>
    <w:rsid w:val="002F7287"/>
    <w:rsid w:val="002F7BA0"/>
    <w:rsid w:val="002F7BCD"/>
    <w:rsid w:val="002F7E48"/>
    <w:rsid w:val="003006F1"/>
    <w:rsid w:val="00302108"/>
    <w:rsid w:val="00302E7C"/>
    <w:rsid w:val="003032F6"/>
    <w:rsid w:val="0030384C"/>
    <w:rsid w:val="00303937"/>
    <w:rsid w:val="00303D33"/>
    <w:rsid w:val="00304720"/>
    <w:rsid w:val="00304832"/>
    <w:rsid w:val="00304E03"/>
    <w:rsid w:val="0030531B"/>
    <w:rsid w:val="00306700"/>
    <w:rsid w:val="003120B5"/>
    <w:rsid w:val="00313FA8"/>
    <w:rsid w:val="00315A0D"/>
    <w:rsid w:val="00321E18"/>
    <w:rsid w:val="003222CD"/>
    <w:rsid w:val="00322E71"/>
    <w:rsid w:val="0032411F"/>
    <w:rsid w:val="00324F94"/>
    <w:rsid w:val="003252C2"/>
    <w:rsid w:val="0032620D"/>
    <w:rsid w:val="003275EF"/>
    <w:rsid w:val="003308C6"/>
    <w:rsid w:val="00330B2A"/>
    <w:rsid w:val="00331B9A"/>
    <w:rsid w:val="003323FE"/>
    <w:rsid w:val="00332A50"/>
    <w:rsid w:val="00332ED7"/>
    <w:rsid w:val="0033302F"/>
    <w:rsid w:val="003354A5"/>
    <w:rsid w:val="003357A1"/>
    <w:rsid w:val="003360B8"/>
    <w:rsid w:val="00340302"/>
    <w:rsid w:val="003438ED"/>
    <w:rsid w:val="003449F0"/>
    <w:rsid w:val="00344A55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331C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2F3C"/>
    <w:rsid w:val="003731E2"/>
    <w:rsid w:val="00374C49"/>
    <w:rsid w:val="0037509E"/>
    <w:rsid w:val="003759CF"/>
    <w:rsid w:val="0037635B"/>
    <w:rsid w:val="00376B94"/>
    <w:rsid w:val="00380F24"/>
    <w:rsid w:val="0038150C"/>
    <w:rsid w:val="00381B53"/>
    <w:rsid w:val="00381E2D"/>
    <w:rsid w:val="00382978"/>
    <w:rsid w:val="00382B5D"/>
    <w:rsid w:val="003859A3"/>
    <w:rsid w:val="00390B00"/>
    <w:rsid w:val="00392AFC"/>
    <w:rsid w:val="00392BEF"/>
    <w:rsid w:val="0039398B"/>
    <w:rsid w:val="00394DC3"/>
    <w:rsid w:val="00395B0A"/>
    <w:rsid w:val="00396812"/>
    <w:rsid w:val="00397398"/>
    <w:rsid w:val="00397CE3"/>
    <w:rsid w:val="00397FAC"/>
    <w:rsid w:val="003A1D19"/>
    <w:rsid w:val="003A297C"/>
    <w:rsid w:val="003A3A4C"/>
    <w:rsid w:val="003A4354"/>
    <w:rsid w:val="003A5335"/>
    <w:rsid w:val="003A56D8"/>
    <w:rsid w:val="003A5F1C"/>
    <w:rsid w:val="003B07F4"/>
    <w:rsid w:val="003B1267"/>
    <w:rsid w:val="003B138B"/>
    <w:rsid w:val="003B21B7"/>
    <w:rsid w:val="003B2AFD"/>
    <w:rsid w:val="003B59AA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2C86"/>
    <w:rsid w:val="003E3C43"/>
    <w:rsid w:val="003E4645"/>
    <w:rsid w:val="003E584E"/>
    <w:rsid w:val="003E78EB"/>
    <w:rsid w:val="003E7A81"/>
    <w:rsid w:val="003E7E53"/>
    <w:rsid w:val="003E7FDA"/>
    <w:rsid w:val="003F16E0"/>
    <w:rsid w:val="003F20AF"/>
    <w:rsid w:val="003F2319"/>
    <w:rsid w:val="003F254E"/>
    <w:rsid w:val="003F3338"/>
    <w:rsid w:val="003F40B8"/>
    <w:rsid w:val="003F420B"/>
    <w:rsid w:val="003F448E"/>
    <w:rsid w:val="003F46C6"/>
    <w:rsid w:val="003F5A38"/>
    <w:rsid w:val="003F61D4"/>
    <w:rsid w:val="0040179E"/>
    <w:rsid w:val="00402024"/>
    <w:rsid w:val="00403AE9"/>
    <w:rsid w:val="00403C55"/>
    <w:rsid w:val="004047BE"/>
    <w:rsid w:val="00404A23"/>
    <w:rsid w:val="00405704"/>
    <w:rsid w:val="00406130"/>
    <w:rsid w:val="00410981"/>
    <w:rsid w:val="00410D51"/>
    <w:rsid w:val="0041221B"/>
    <w:rsid w:val="00413772"/>
    <w:rsid w:val="00414AD6"/>
    <w:rsid w:val="00414B7E"/>
    <w:rsid w:val="00414C5E"/>
    <w:rsid w:val="00414D95"/>
    <w:rsid w:val="004150E5"/>
    <w:rsid w:val="004217DA"/>
    <w:rsid w:val="00421F0F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128A"/>
    <w:rsid w:val="00431C7A"/>
    <w:rsid w:val="004327AD"/>
    <w:rsid w:val="00433670"/>
    <w:rsid w:val="00433814"/>
    <w:rsid w:val="00433BDD"/>
    <w:rsid w:val="00434F4A"/>
    <w:rsid w:val="00434FE5"/>
    <w:rsid w:val="00435058"/>
    <w:rsid w:val="00435A42"/>
    <w:rsid w:val="00435D2B"/>
    <w:rsid w:val="004364AD"/>
    <w:rsid w:val="00436F08"/>
    <w:rsid w:val="004378BD"/>
    <w:rsid w:val="00440096"/>
    <w:rsid w:val="004403D8"/>
    <w:rsid w:val="0044094C"/>
    <w:rsid w:val="004413FE"/>
    <w:rsid w:val="0044150B"/>
    <w:rsid w:val="0044191E"/>
    <w:rsid w:val="0044352E"/>
    <w:rsid w:val="00444CD5"/>
    <w:rsid w:val="00446593"/>
    <w:rsid w:val="00451E1D"/>
    <w:rsid w:val="004544C6"/>
    <w:rsid w:val="00454AD7"/>
    <w:rsid w:val="00454CE4"/>
    <w:rsid w:val="00455080"/>
    <w:rsid w:val="00455D4C"/>
    <w:rsid w:val="00456108"/>
    <w:rsid w:val="00460162"/>
    <w:rsid w:val="0046030F"/>
    <w:rsid w:val="00461668"/>
    <w:rsid w:val="00462896"/>
    <w:rsid w:val="004634F6"/>
    <w:rsid w:val="00465337"/>
    <w:rsid w:val="004663B7"/>
    <w:rsid w:val="0046770B"/>
    <w:rsid w:val="00471E30"/>
    <w:rsid w:val="00472AF8"/>
    <w:rsid w:val="00476621"/>
    <w:rsid w:val="00480794"/>
    <w:rsid w:val="00481ACB"/>
    <w:rsid w:val="00481DA0"/>
    <w:rsid w:val="0048202C"/>
    <w:rsid w:val="004839FF"/>
    <w:rsid w:val="00483B82"/>
    <w:rsid w:val="00483B87"/>
    <w:rsid w:val="0048555F"/>
    <w:rsid w:val="004866D3"/>
    <w:rsid w:val="00486B8B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4F18"/>
    <w:rsid w:val="004B5D7E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5E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1EA4"/>
    <w:rsid w:val="004F4A49"/>
    <w:rsid w:val="004F4C7E"/>
    <w:rsid w:val="004F501E"/>
    <w:rsid w:val="004F55F2"/>
    <w:rsid w:val="004F696F"/>
    <w:rsid w:val="004F7D7A"/>
    <w:rsid w:val="005029DA"/>
    <w:rsid w:val="005042F9"/>
    <w:rsid w:val="005050C7"/>
    <w:rsid w:val="00505F07"/>
    <w:rsid w:val="0050726F"/>
    <w:rsid w:val="005116FF"/>
    <w:rsid w:val="00511A91"/>
    <w:rsid w:val="00513814"/>
    <w:rsid w:val="00514FF2"/>
    <w:rsid w:val="005152B9"/>
    <w:rsid w:val="005153C1"/>
    <w:rsid w:val="00515BCD"/>
    <w:rsid w:val="00516E77"/>
    <w:rsid w:val="005214B1"/>
    <w:rsid w:val="00521823"/>
    <w:rsid w:val="00521BDE"/>
    <w:rsid w:val="00521F1F"/>
    <w:rsid w:val="005247D6"/>
    <w:rsid w:val="005252F0"/>
    <w:rsid w:val="00525379"/>
    <w:rsid w:val="00525532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45D"/>
    <w:rsid w:val="005368C5"/>
    <w:rsid w:val="00536DA7"/>
    <w:rsid w:val="005371A6"/>
    <w:rsid w:val="00537345"/>
    <w:rsid w:val="00537571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22DA"/>
    <w:rsid w:val="00553039"/>
    <w:rsid w:val="00553224"/>
    <w:rsid w:val="00553309"/>
    <w:rsid w:val="0055364D"/>
    <w:rsid w:val="00553B39"/>
    <w:rsid w:val="00553D7D"/>
    <w:rsid w:val="00556007"/>
    <w:rsid w:val="0056016E"/>
    <w:rsid w:val="00560ECD"/>
    <w:rsid w:val="00561099"/>
    <w:rsid w:val="00561BA2"/>
    <w:rsid w:val="0056201C"/>
    <w:rsid w:val="00562341"/>
    <w:rsid w:val="00563EE6"/>
    <w:rsid w:val="005646A9"/>
    <w:rsid w:val="0056591C"/>
    <w:rsid w:val="00566017"/>
    <w:rsid w:val="00566D8D"/>
    <w:rsid w:val="00570314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18BF"/>
    <w:rsid w:val="00582316"/>
    <w:rsid w:val="005833EF"/>
    <w:rsid w:val="0058382D"/>
    <w:rsid w:val="00584330"/>
    <w:rsid w:val="005860BA"/>
    <w:rsid w:val="00586D52"/>
    <w:rsid w:val="005902E5"/>
    <w:rsid w:val="00590D6E"/>
    <w:rsid w:val="00590DAE"/>
    <w:rsid w:val="005916B9"/>
    <w:rsid w:val="00592B53"/>
    <w:rsid w:val="00593F2E"/>
    <w:rsid w:val="005945F3"/>
    <w:rsid w:val="0059560B"/>
    <w:rsid w:val="00595991"/>
    <w:rsid w:val="00595D2F"/>
    <w:rsid w:val="00595FF1"/>
    <w:rsid w:val="005A1448"/>
    <w:rsid w:val="005A2003"/>
    <w:rsid w:val="005A2091"/>
    <w:rsid w:val="005A4BD6"/>
    <w:rsid w:val="005A5217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C7843"/>
    <w:rsid w:val="005C7EF3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7994"/>
    <w:rsid w:val="005E2608"/>
    <w:rsid w:val="005E3605"/>
    <w:rsid w:val="005E533D"/>
    <w:rsid w:val="005E5B9A"/>
    <w:rsid w:val="005E5BA8"/>
    <w:rsid w:val="005F0DE5"/>
    <w:rsid w:val="005F1636"/>
    <w:rsid w:val="005F1C77"/>
    <w:rsid w:val="005F2326"/>
    <w:rsid w:val="005F30F3"/>
    <w:rsid w:val="005F3659"/>
    <w:rsid w:val="005F42BB"/>
    <w:rsid w:val="005F5BE1"/>
    <w:rsid w:val="005F7F56"/>
    <w:rsid w:val="00601F2E"/>
    <w:rsid w:val="006024AB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401D"/>
    <w:rsid w:val="00614F02"/>
    <w:rsid w:val="0061794E"/>
    <w:rsid w:val="00620B67"/>
    <w:rsid w:val="00622101"/>
    <w:rsid w:val="00623B35"/>
    <w:rsid w:val="006240C4"/>
    <w:rsid w:val="006247CF"/>
    <w:rsid w:val="00624D54"/>
    <w:rsid w:val="006257FB"/>
    <w:rsid w:val="00626022"/>
    <w:rsid w:val="006264BD"/>
    <w:rsid w:val="0063052A"/>
    <w:rsid w:val="006317F8"/>
    <w:rsid w:val="006331C2"/>
    <w:rsid w:val="00634122"/>
    <w:rsid w:val="00634961"/>
    <w:rsid w:val="0063568F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576DF"/>
    <w:rsid w:val="00660A35"/>
    <w:rsid w:val="00662257"/>
    <w:rsid w:val="006626EB"/>
    <w:rsid w:val="00662A0D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7108D"/>
    <w:rsid w:val="00673D80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451A"/>
    <w:rsid w:val="006A611F"/>
    <w:rsid w:val="006A6577"/>
    <w:rsid w:val="006B3F4D"/>
    <w:rsid w:val="006B7AA1"/>
    <w:rsid w:val="006C06E8"/>
    <w:rsid w:val="006C209D"/>
    <w:rsid w:val="006C473A"/>
    <w:rsid w:val="006C4864"/>
    <w:rsid w:val="006C4954"/>
    <w:rsid w:val="006C60C5"/>
    <w:rsid w:val="006C6DC9"/>
    <w:rsid w:val="006C793B"/>
    <w:rsid w:val="006D1728"/>
    <w:rsid w:val="006D32BC"/>
    <w:rsid w:val="006D3427"/>
    <w:rsid w:val="006D5D01"/>
    <w:rsid w:val="006D656A"/>
    <w:rsid w:val="006D69F2"/>
    <w:rsid w:val="006D727F"/>
    <w:rsid w:val="006D75BE"/>
    <w:rsid w:val="006D7904"/>
    <w:rsid w:val="006E0601"/>
    <w:rsid w:val="006E3FF6"/>
    <w:rsid w:val="006E4811"/>
    <w:rsid w:val="006E6A7D"/>
    <w:rsid w:val="006E7644"/>
    <w:rsid w:val="006F08DC"/>
    <w:rsid w:val="006F10F6"/>
    <w:rsid w:val="006F1D82"/>
    <w:rsid w:val="006F1DF7"/>
    <w:rsid w:val="006F32CF"/>
    <w:rsid w:val="006F5498"/>
    <w:rsid w:val="006F671C"/>
    <w:rsid w:val="0070082A"/>
    <w:rsid w:val="00701048"/>
    <w:rsid w:val="00701D8B"/>
    <w:rsid w:val="007022DF"/>
    <w:rsid w:val="00703EE4"/>
    <w:rsid w:val="00704419"/>
    <w:rsid w:val="007044FD"/>
    <w:rsid w:val="00704B83"/>
    <w:rsid w:val="007052CF"/>
    <w:rsid w:val="00706323"/>
    <w:rsid w:val="007103BC"/>
    <w:rsid w:val="007115DD"/>
    <w:rsid w:val="00711C38"/>
    <w:rsid w:val="00712009"/>
    <w:rsid w:val="00712750"/>
    <w:rsid w:val="00714E91"/>
    <w:rsid w:val="00715348"/>
    <w:rsid w:val="00716D1F"/>
    <w:rsid w:val="00720E34"/>
    <w:rsid w:val="00721028"/>
    <w:rsid w:val="0072380D"/>
    <w:rsid w:val="007249E4"/>
    <w:rsid w:val="007258DA"/>
    <w:rsid w:val="007269D4"/>
    <w:rsid w:val="0072754C"/>
    <w:rsid w:val="00727691"/>
    <w:rsid w:val="007327E8"/>
    <w:rsid w:val="00732F13"/>
    <w:rsid w:val="00733638"/>
    <w:rsid w:val="00734143"/>
    <w:rsid w:val="00734D3C"/>
    <w:rsid w:val="007351AC"/>
    <w:rsid w:val="00736B97"/>
    <w:rsid w:val="00740250"/>
    <w:rsid w:val="00742348"/>
    <w:rsid w:val="007428E6"/>
    <w:rsid w:val="00745C9C"/>
    <w:rsid w:val="00747EFF"/>
    <w:rsid w:val="007508B9"/>
    <w:rsid w:val="007512B5"/>
    <w:rsid w:val="00751DDD"/>
    <w:rsid w:val="00751F40"/>
    <w:rsid w:val="00752405"/>
    <w:rsid w:val="00752A26"/>
    <w:rsid w:val="00753B99"/>
    <w:rsid w:val="00753BA3"/>
    <w:rsid w:val="00754D3F"/>
    <w:rsid w:val="007553C5"/>
    <w:rsid w:val="00755932"/>
    <w:rsid w:val="0075642F"/>
    <w:rsid w:val="007574C7"/>
    <w:rsid w:val="0076138D"/>
    <w:rsid w:val="007615A6"/>
    <w:rsid w:val="00761B10"/>
    <w:rsid w:val="00764A46"/>
    <w:rsid w:val="00766D52"/>
    <w:rsid w:val="007676C5"/>
    <w:rsid w:val="007676D0"/>
    <w:rsid w:val="00767881"/>
    <w:rsid w:val="00767D37"/>
    <w:rsid w:val="00772A25"/>
    <w:rsid w:val="00773300"/>
    <w:rsid w:val="00774440"/>
    <w:rsid w:val="00775C57"/>
    <w:rsid w:val="00776150"/>
    <w:rsid w:val="007764E6"/>
    <w:rsid w:val="00776BE3"/>
    <w:rsid w:val="00781AC9"/>
    <w:rsid w:val="007848E2"/>
    <w:rsid w:val="007861C4"/>
    <w:rsid w:val="007879DC"/>
    <w:rsid w:val="00792849"/>
    <w:rsid w:val="007932EF"/>
    <w:rsid w:val="0079371A"/>
    <w:rsid w:val="0079377F"/>
    <w:rsid w:val="007943CC"/>
    <w:rsid w:val="0079613D"/>
    <w:rsid w:val="00796A5B"/>
    <w:rsid w:val="007A1378"/>
    <w:rsid w:val="007A2A02"/>
    <w:rsid w:val="007A30DC"/>
    <w:rsid w:val="007A31CF"/>
    <w:rsid w:val="007A4079"/>
    <w:rsid w:val="007A460F"/>
    <w:rsid w:val="007A4D2C"/>
    <w:rsid w:val="007A4E4D"/>
    <w:rsid w:val="007A73CC"/>
    <w:rsid w:val="007A7516"/>
    <w:rsid w:val="007A7A12"/>
    <w:rsid w:val="007B0C0B"/>
    <w:rsid w:val="007B11A1"/>
    <w:rsid w:val="007B13B5"/>
    <w:rsid w:val="007B1750"/>
    <w:rsid w:val="007B1B77"/>
    <w:rsid w:val="007B2350"/>
    <w:rsid w:val="007B2E32"/>
    <w:rsid w:val="007B3982"/>
    <w:rsid w:val="007B572C"/>
    <w:rsid w:val="007B596A"/>
    <w:rsid w:val="007B751A"/>
    <w:rsid w:val="007B7AEA"/>
    <w:rsid w:val="007B7C0E"/>
    <w:rsid w:val="007C0513"/>
    <w:rsid w:val="007C1174"/>
    <w:rsid w:val="007C18E5"/>
    <w:rsid w:val="007C1F61"/>
    <w:rsid w:val="007C54A1"/>
    <w:rsid w:val="007C5AC3"/>
    <w:rsid w:val="007C6B67"/>
    <w:rsid w:val="007D1F35"/>
    <w:rsid w:val="007D2FCC"/>
    <w:rsid w:val="007D3275"/>
    <w:rsid w:val="007D43FE"/>
    <w:rsid w:val="007D54BC"/>
    <w:rsid w:val="007D79F0"/>
    <w:rsid w:val="007E0046"/>
    <w:rsid w:val="007E020E"/>
    <w:rsid w:val="007E0AEA"/>
    <w:rsid w:val="007E0B8B"/>
    <w:rsid w:val="007E210A"/>
    <w:rsid w:val="007E289A"/>
    <w:rsid w:val="007E426D"/>
    <w:rsid w:val="007E42F1"/>
    <w:rsid w:val="007E463A"/>
    <w:rsid w:val="007E59D3"/>
    <w:rsid w:val="007E68BA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111A"/>
    <w:rsid w:val="008011CA"/>
    <w:rsid w:val="008011D4"/>
    <w:rsid w:val="008012D6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5EDE"/>
    <w:rsid w:val="00816331"/>
    <w:rsid w:val="008164D6"/>
    <w:rsid w:val="00816583"/>
    <w:rsid w:val="00817954"/>
    <w:rsid w:val="00817CEC"/>
    <w:rsid w:val="00823600"/>
    <w:rsid w:val="00823F02"/>
    <w:rsid w:val="00824E22"/>
    <w:rsid w:val="0082562C"/>
    <w:rsid w:val="00826C59"/>
    <w:rsid w:val="00827DCB"/>
    <w:rsid w:val="0083024A"/>
    <w:rsid w:val="008306D2"/>
    <w:rsid w:val="00831775"/>
    <w:rsid w:val="008324F4"/>
    <w:rsid w:val="00832DF3"/>
    <w:rsid w:val="00833301"/>
    <w:rsid w:val="00833A80"/>
    <w:rsid w:val="00834408"/>
    <w:rsid w:val="008347A2"/>
    <w:rsid w:val="00836046"/>
    <w:rsid w:val="0083652F"/>
    <w:rsid w:val="00836685"/>
    <w:rsid w:val="0084185A"/>
    <w:rsid w:val="00841CF7"/>
    <w:rsid w:val="00842E78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667AB"/>
    <w:rsid w:val="0087073D"/>
    <w:rsid w:val="00870AD9"/>
    <w:rsid w:val="0087239D"/>
    <w:rsid w:val="0087297D"/>
    <w:rsid w:val="00873499"/>
    <w:rsid w:val="00874724"/>
    <w:rsid w:val="00874783"/>
    <w:rsid w:val="008751A3"/>
    <w:rsid w:val="0087553F"/>
    <w:rsid w:val="00875A2B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FB3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A7193"/>
    <w:rsid w:val="008B1134"/>
    <w:rsid w:val="008B1B8F"/>
    <w:rsid w:val="008B2320"/>
    <w:rsid w:val="008B2698"/>
    <w:rsid w:val="008B31F0"/>
    <w:rsid w:val="008B3B4B"/>
    <w:rsid w:val="008B3E29"/>
    <w:rsid w:val="008B3F71"/>
    <w:rsid w:val="008B4EA9"/>
    <w:rsid w:val="008B59A4"/>
    <w:rsid w:val="008B5A42"/>
    <w:rsid w:val="008B6F91"/>
    <w:rsid w:val="008B747A"/>
    <w:rsid w:val="008C1016"/>
    <w:rsid w:val="008C187F"/>
    <w:rsid w:val="008C1973"/>
    <w:rsid w:val="008C1F49"/>
    <w:rsid w:val="008C2131"/>
    <w:rsid w:val="008C2A13"/>
    <w:rsid w:val="008C55F8"/>
    <w:rsid w:val="008C5AD4"/>
    <w:rsid w:val="008C6212"/>
    <w:rsid w:val="008C645F"/>
    <w:rsid w:val="008C696D"/>
    <w:rsid w:val="008C6B1B"/>
    <w:rsid w:val="008C713B"/>
    <w:rsid w:val="008C7BF4"/>
    <w:rsid w:val="008D13D5"/>
    <w:rsid w:val="008D193C"/>
    <w:rsid w:val="008D4DB9"/>
    <w:rsid w:val="008D6DD3"/>
    <w:rsid w:val="008E10FF"/>
    <w:rsid w:val="008E32D1"/>
    <w:rsid w:val="008E4CC7"/>
    <w:rsid w:val="008E4EF7"/>
    <w:rsid w:val="008E5E6C"/>
    <w:rsid w:val="008E6AC9"/>
    <w:rsid w:val="008E7176"/>
    <w:rsid w:val="008E7406"/>
    <w:rsid w:val="008F0187"/>
    <w:rsid w:val="008F12F5"/>
    <w:rsid w:val="008F2F40"/>
    <w:rsid w:val="008F2FF2"/>
    <w:rsid w:val="008F4FA6"/>
    <w:rsid w:val="008F6A08"/>
    <w:rsid w:val="008F7A05"/>
    <w:rsid w:val="00900375"/>
    <w:rsid w:val="00902B46"/>
    <w:rsid w:val="00902CF4"/>
    <w:rsid w:val="00903932"/>
    <w:rsid w:val="00903DE4"/>
    <w:rsid w:val="009060D8"/>
    <w:rsid w:val="009077B7"/>
    <w:rsid w:val="00907BE5"/>
    <w:rsid w:val="009111E5"/>
    <w:rsid w:val="0091159A"/>
    <w:rsid w:val="009129C9"/>
    <w:rsid w:val="00913557"/>
    <w:rsid w:val="00913FB3"/>
    <w:rsid w:val="00914EEC"/>
    <w:rsid w:val="00915116"/>
    <w:rsid w:val="00915175"/>
    <w:rsid w:val="009156A3"/>
    <w:rsid w:val="00916891"/>
    <w:rsid w:val="00916BCD"/>
    <w:rsid w:val="0091742C"/>
    <w:rsid w:val="00921D52"/>
    <w:rsid w:val="0092315C"/>
    <w:rsid w:val="009244DA"/>
    <w:rsid w:val="00925610"/>
    <w:rsid w:val="00925A22"/>
    <w:rsid w:val="009265A3"/>
    <w:rsid w:val="009304A9"/>
    <w:rsid w:val="00930F40"/>
    <w:rsid w:val="00934FFA"/>
    <w:rsid w:val="00935455"/>
    <w:rsid w:val="00935DE0"/>
    <w:rsid w:val="009365DC"/>
    <w:rsid w:val="00937D67"/>
    <w:rsid w:val="00941313"/>
    <w:rsid w:val="00941610"/>
    <w:rsid w:val="00941929"/>
    <w:rsid w:val="00944813"/>
    <w:rsid w:val="009459D6"/>
    <w:rsid w:val="00946EF1"/>
    <w:rsid w:val="00947795"/>
    <w:rsid w:val="0095016F"/>
    <w:rsid w:val="00951817"/>
    <w:rsid w:val="00951B2E"/>
    <w:rsid w:val="00952273"/>
    <w:rsid w:val="00955608"/>
    <w:rsid w:val="00956372"/>
    <w:rsid w:val="009577BE"/>
    <w:rsid w:val="00957911"/>
    <w:rsid w:val="00957964"/>
    <w:rsid w:val="0096342F"/>
    <w:rsid w:val="00963573"/>
    <w:rsid w:val="00963FC8"/>
    <w:rsid w:val="0096449D"/>
    <w:rsid w:val="00964CA2"/>
    <w:rsid w:val="00965065"/>
    <w:rsid w:val="00965B5A"/>
    <w:rsid w:val="009662F6"/>
    <w:rsid w:val="00966788"/>
    <w:rsid w:val="0096680D"/>
    <w:rsid w:val="009700AC"/>
    <w:rsid w:val="009707B2"/>
    <w:rsid w:val="00970FC9"/>
    <w:rsid w:val="00971AEF"/>
    <w:rsid w:val="009728B3"/>
    <w:rsid w:val="009764E4"/>
    <w:rsid w:val="00976BFC"/>
    <w:rsid w:val="009829C3"/>
    <w:rsid w:val="00982AFE"/>
    <w:rsid w:val="009830B7"/>
    <w:rsid w:val="00984185"/>
    <w:rsid w:val="00984463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1467"/>
    <w:rsid w:val="009A177B"/>
    <w:rsid w:val="009A2032"/>
    <w:rsid w:val="009A2712"/>
    <w:rsid w:val="009A27C4"/>
    <w:rsid w:val="009A374A"/>
    <w:rsid w:val="009A3F68"/>
    <w:rsid w:val="009A682D"/>
    <w:rsid w:val="009A6F6F"/>
    <w:rsid w:val="009A7546"/>
    <w:rsid w:val="009A756A"/>
    <w:rsid w:val="009B0B6B"/>
    <w:rsid w:val="009B0F8E"/>
    <w:rsid w:val="009B2096"/>
    <w:rsid w:val="009B3668"/>
    <w:rsid w:val="009B41A8"/>
    <w:rsid w:val="009B6AAC"/>
    <w:rsid w:val="009B70FD"/>
    <w:rsid w:val="009B7D45"/>
    <w:rsid w:val="009B7F63"/>
    <w:rsid w:val="009C0835"/>
    <w:rsid w:val="009C0FA7"/>
    <w:rsid w:val="009C2119"/>
    <w:rsid w:val="009C39B1"/>
    <w:rsid w:val="009C39B8"/>
    <w:rsid w:val="009C4459"/>
    <w:rsid w:val="009C5150"/>
    <w:rsid w:val="009D00CF"/>
    <w:rsid w:val="009D0999"/>
    <w:rsid w:val="009D209D"/>
    <w:rsid w:val="009D374A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51D7"/>
    <w:rsid w:val="009E5258"/>
    <w:rsid w:val="009E6E92"/>
    <w:rsid w:val="009E72AA"/>
    <w:rsid w:val="009F0279"/>
    <w:rsid w:val="009F1252"/>
    <w:rsid w:val="009F235B"/>
    <w:rsid w:val="009F26DC"/>
    <w:rsid w:val="009F2C37"/>
    <w:rsid w:val="009F44E2"/>
    <w:rsid w:val="009F7A73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5CE2"/>
    <w:rsid w:val="00A166CE"/>
    <w:rsid w:val="00A167FD"/>
    <w:rsid w:val="00A16FDA"/>
    <w:rsid w:val="00A17623"/>
    <w:rsid w:val="00A17E1D"/>
    <w:rsid w:val="00A2038E"/>
    <w:rsid w:val="00A210CA"/>
    <w:rsid w:val="00A21234"/>
    <w:rsid w:val="00A216DF"/>
    <w:rsid w:val="00A2175A"/>
    <w:rsid w:val="00A224D9"/>
    <w:rsid w:val="00A23C81"/>
    <w:rsid w:val="00A23DEA"/>
    <w:rsid w:val="00A258F8"/>
    <w:rsid w:val="00A25A25"/>
    <w:rsid w:val="00A25B9B"/>
    <w:rsid w:val="00A2715E"/>
    <w:rsid w:val="00A30E73"/>
    <w:rsid w:val="00A310E4"/>
    <w:rsid w:val="00A31EBE"/>
    <w:rsid w:val="00A32CA1"/>
    <w:rsid w:val="00A33612"/>
    <w:rsid w:val="00A338D2"/>
    <w:rsid w:val="00A3428B"/>
    <w:rsid w:val="00A36FD9"/>
    <w:rsid w:val="00A40495"/>
    <w:rsid w:val="00A42079"/>
    <w:rsid w:val="00A42993"/>
    <w:rsid w:val="00A45EAF"/>
    <w:rsid w:val="00A462C1"/>
    <w:rsid w:val="00A47012"/>
    <w:rsid w:val="00A479DB"/>
    <w:rsid w:val="00A519D5"/>
    <w:rsid w:val="00A52FB2"/>
    <w:rsid w:val="00A56314"/>
    <w:rsid w:val="00A563F8"/>
    <w:rsid w:val="00A56840"/>
    <w:rsid w:val="00A57BAF"/>
    <w:rsid w:val="00A604DF"/>
    <w:rsid w:val="00A6064F"/>
    <w:rsid w:val="00A60C9C"/>
    <w:rsid w:val="00A611C4"/>
    <w:rsid w:val="00A612D8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0883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AB4"/>
    <w:rsid w:val="00AA0C19"/>
    <w:rsid w:val="00AA1B23"/>
    <w:rsid w:val="00AA3874"/>
    <w:rsid w:val="00AA5E42"/>
    <w:rsid w:val="00AA6B78"/>
    <w:rsid w:val="00AB02CA"/>
    <w:rsid w:val="00AB0E3F"/>
    <w:rsid w:val="00AB1C7C"/>
    <w:rsid w:val="00AB1CC7"/>
    <w:rsid w:val="00AB271C"/>
    <w:rsid w:val="00AB292B"/>
    <w:rsid w:val="00AB5D7A"/>
    <w:rsid w:val="00AB6248"/>
    <w:rsid w:val="00AB688A"/>
    <w:rsid w:val="00AB7799"/>
    <w:rsid w:val="00AC0788"/>
    <w:rsid w:val="00AC35FD"/>
    <w:rsid w:val="00AC3A12"/>
    <w:rsid w:val="00AC3AFB"/>
    <w:rsid w:val="00AD0676"/>
    <w:rsid w:val="00AD11BA"/>
    <w:rsid w:val="00AD1DAF"/>
    <w:rsid w:val="00AD3245"/>
    <w:rsid w:val="00AD49DC"/>
    <w:rsid w:val="00AD4F2B"/>
    <w:rsid w:val="00AD719E"/>
    <w:rsid w:val="00AD74AB"/>
    <w:rsid w:val="00AD7646"/>
    <w:rsid w:val="00AD7754"/>
    <w:rsid w:val="00AE037C"/>
    <w:rsid w:val="00AE0B1A"/>
    <w:rsid w:val="00AE19EA"/>
    <w:rsid w:val="00AE1B52"/>
    <w:rsid w:val="00AE3EA6"/>
    <w:rsid w:val="00AE5E2F"/>
    <w:rsid w:val="00AE6C96"/>
    <w:rsid w:val="00AE7895"/>
    <w:rsid w:val="00AF1A82"/>
    <w:rsid w:val="00AF237A"/>
    <w:rsid w:val="00AF3330"/>
    <w:rsid w:val="00AF61FE"/>
    <w:rsid w:val="00AF7203"/>
    <w:rsid w:val="00B008D5"/>
    <w:rsid w:val="00B00A09"/>
    <w:rsid w:val="00B023D5"/>
    <w:rsid w:val="00B02F42"/>
    <w:rsid w:val="00B0365F"/>
    <w:rsid w:val="00B0370C"/>
    <w:rsid w:val="00B03744"/>
    <w:rsid w:val="00B03F09"/>
    <w:rsid w:val="00B044A2"/>
    <w:rsid w:val="00B04A1B"/>
    <w:rsid w:val="00B04B57"/>
    <w:rsid w:val="00B05E37"/>
    <w:rsid w:val="00B1074B"/>
    <w:rsid w:val="00B10844"/>
    <w:rsid w:val="00B12F02"/>
    <w:rsid w:val="00B12F2A"/>
    <w:rsid w:val="00B1402A"/>
    <w:rsid w:val="00B152B3"/>
    <w:rsid w:val="00B16D4C"/>
    <w:rsid w:val="00B178C7"/>
    <w:rsid w:val="00B20F9C"/>
    <w:rsid w:val="00B23536"/>
    <w:rsid w:val="00B23D17"/>
    <w:rsid w:val="00B23FBA"/>
    <w:rsid w:val="00B24EB1"/>
    <w:rsid w:val="00B25565"/>
    <w:rsid w:val="00B26964"/>
    <w:rsid w:val="00B30947"/>
    <w:rsid w:val="00B33748"/>
    <w:rsid w:val="00B33D17"/>
    <w:rsid w:val="00B35DFB"/>
    <w:rsid w:val="00B36490"/>
    <w:rsid w:val="00B37C0D"/>
    <w:rsid w:val="00B40B9A"/>
    <w:rsid w:val="00B41EB4"/>
    <w:rsid w:val="00B42356"/>
    <w:rsid w:val="00B4526D"/>
    <w:rsid w:val="00B45850"/>
    <w:rsid w:val="00B45DCF"/>
    <w:rsid w:val="00B46FD0"/>
    <w:rsid w:val="00B5066C"/>
    <w:rsid w:val="00B52252"/>
    <w:rsid w:val="00B52B83"/>
    <w:rsid w:val="00B54406"/>
    <w:rsid w:val="00B55571"/>
    <w:rsid w:val="00B5676C"/>
    <w:rsid w:val="00B65450"/>
    <w:rsid w:val="00B67532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7715D"/>
    <w:rsid w:val="00B7770B"/>
    <w:rsid w:val="00B80469"/>
    <w:rsid w:val="00B80FE6"/>
    <w:rsid w:val="00B81369"/>
    <w:rsid w:val="00B8158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830"/>
    <w:rsid w:val="00B95C31"/>
    <w:rsid w:val="00B95C4B"/>
    <w:rsid w:val="00B96EB9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1DF1"/>
    <w:rsid w:val="00BB2A5F"/>
    <w:rsid w:val="00BB475F"/>
    <w:rsid w:val="00BB5924"/>
    <w:rsid w:val="00BB68AC"/>
    <w:rsid w:val="00BB68DB"/>
    <w:rsid w:val="00BC0EAB"/>
    <w:rsid w:val="00BC0F74"/>
    <w:rsid w:val="00BC5038"/>
    <w:rsid w:val="00BC5B23"/>
    <w:rsid w:val="00BC5C9E"/>
    <w:rsid w:val="00BC6A70"/>
    <w:rsid w:val="00BD0BA1"/>
    <w:rsid w:val="00BD1B89"/>
    <w:rsid w:val="00BD23ED"/>
    <w:rsid w:val="00BD2A77"/>
    <w:rsid w:val="00BD305A"/>
    <w:rsid w:val="00BD3F6F"/>
    <w:rsid w:val="00BD4CDE"/>
    <w:rsid w:val="00BD5524"/>
    <w:rsid w:val="00BD7793"/>
    <w:rsid w:val="00BE0CA0"/>
    <w:rsid w:val="00BE133B"/>
    <w:rsid w:val="00BE28A8"/>
    <w:rsid w:val="00BE295F"/>
    <w:rsid w:val="00BE34AF"/>
    <w:rsid w:val="00BE36D3"/>
    <w:rsid w:val="00BE39A7"/>
    <w:rsid w:val="00BE3D5F"/>
    <w:rsid w:val="00BE5893"/>
    <w:rsid w:val="00BE5D73"/>
    <w:rsid w:val="00BE5F4E"/>
    <w:rsid w:val="00BE5FD1"/>
    <w:rsid w:val="00BF1148"/>
    <w:rsid w:val="00BF137B"/>
    <w:rsid w:val="00BF1665"/>
    <w:rsid w:val="00BF2B95"/>
    <w:rsid w:val="00BF31BA"/>
    <w:rsid w:val="00BF4AD5"/>
    <w:rsid w:val="00BF4DBA"/>
    <w:rsid w:val="00BF5115"/>
    <w:rsid w:val="00BF574C"/>
    <w:rsid w:val="00BF6213"/>
    <w:rsid w:val="00BF6861"/>
    <w:rsid w:val="00C022EA"/>
    <w:rsid w:val="00C035AD"/>
    <w:rsid w:val="00C0362B"/>
    <w:rsid w:val="00C039E7"/>
    <w:rsid w:val="00C06F4B"/>
    <w:rsid w:val="00C07202"/>
    <w:rsid w:val="00C0783A"/>
    <w:rsid w:val="00C0784D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371E"/>
    <w:rsid w:val="00C23CE4"/>
    <w:rsid w:val="00C243DD"/>
    <w:rsid w:val="00C25FAD"/>
    <w:rsid w:val="00C27970"/>
    <w:rsid w:val="00C27DA7"/>
    <w:rsid w:val="00C31577"/>
    <w:rsid w:val="00C31628"/>
    <w:rsid w:val="00C31C3C"/>
    <w:rsid w:val="00C32BB1"/>
    <w:rsid w:val="00C338F9"/>
    <w:rsid w:val="00C34629"/>
    <w:rsid w:val="00C35BAF"/>
    <w:rsid w:val="00C378CA"/>
    <w:rsid w:val="00C41A5D"/>
    <w:rsid w:val="00C431F2"/>
    <w:rsid w:val="00C4337E"/>
    <w:rsid w:val="00C43C62"/>
    <w:rsid w:val="00C46AE1"/>
    <w:rsid w:val="00C475E0"/>
    <w:rsid w:val="00C4767E"/>
    <w:rsid w:val="00C528E2"/>
    <w:rsid w:val="00C52BED"/>
    <w:rsid w:val="00C53E62"/>
    <w:rsid w:val="00C54A41"/>
    <w:rsid w:val="00C54D5D"/>
    <w:rsid w:val="00C554A0"/>
    <w:rsid w:val="00C55DCD"/>
    <w:rsid w:val="00C55F76"/>
    <w:rsid w:val="00C5686F"/>
    <w:rsid w:val="00C60748"/>
    <w:rsid w:val="00C6174F"/>
    <w:rsid w:val="00C61CCA"/>
    <w:rsid w:val="00C62D96"/>
    <w:rsid w:val="00C62EE8"/>
    <w:rsid w:val="00C62F94"/>
    <w:rsid w:val="00C630B8"/>
    <w:rsid w:val="00C6365D"/>
    <w:rsid w:val="00C638CB"/>
    <w:rsid w:val="00C651F1"/>
    <w:rsid w:val="00C65239"/>
    <w:rsid w:val="00C710A5"/>
    <w:rsid w:val="00C73A00"/>
    <w:rsid w:val="00C73C35"/>
    <w:rsid w:val="00C74E12"/>
    <w:rsid w:val="00C75622"/>
    <w:rsid w:val="00C76F61"/>
    <w:rsid w:val="00C771FD"/>
    <w:rsid w:val="00C8183C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2C1C"/>
    <w:rsid w:val="00C93ECA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A5AFC"/>
    <w:rsid w:val="00CA5C00"/>
    <w:rsid w:val="00CB07B8"/>
    <w:rsid w:val="00CB0C37"/>
    <w:rsid w:val="00CB1F70"/>
    <w:rsid w:val="00CB3AB8"/>
    <w:rsid w:val="00CB7E7D"/>
    <w:rsid w:val="00CC06DD"/>
    <w:rsid w:val="00CC2CD4"/>
    <w:rsid w:val="00CC492A"/>
    <w:rsid w:val="00CC6A14"/>
    <w:rsid w:val="00CD0607"/>
    <w:rsid w:val="00CD19D7"/>
    <w:rsid w:val="00CD19F6"/>
    <w:rsid w:val="00CD41B2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1DA"/>
    <w:rsid w:val="00CF28E6"/>
    <w:rsid w:val="00CF2BE2"/>
    <w:rsid w:val="00CF2F09"/>
    <w:rsid w:val="00CF3929"/>
    <w:rsid w:val="00CF7EAE"/>
    <w:rsid w:val="00D00236"/>
    <w:rsid w:val="00D0226A"/>
    <w:rsid w:val="00D02521"/>
    <w:rsid w:val="00D05794"/>
    <w:rsid w:val="00D068AD"/>
    <w:rsid w:val="00D06D1E"/>
    <w:rsid w:val="00D06EB0"/>
    <w:rsid w:val="00D071CD"/>
    <w:rsid w:val="00D11B99"/>
    <w:rsid w:val="00D12A1D"/>
    <w:rsid w:val="00D138B0"/>
    <w:rsid w:val="00D162A0"/>
    <w:rsid w:val="00D162B8"/>
    <w:rsid w:val="00D166D2"/>
    <w:rsid w:val="00D17767"/>
    <w:rsid w:val="00D17D4A"/>
    <w:rsid w:val="00D20FD8"/>
    <w:rsid w:val="00D217C2"/>
    <w:rsid w:val="00D21806"/>
    <w:rsid w:val="00D2206B"/>
    <w:rsid w:val="00D22D6E"/>
    <w:rsid w:val="00D24DD3"/>
    <w:rsid w:val="00D254CF"/>
    <w:rsid w:val="00D25B1B"/>
    <w:rsid w:val="00D25E27"/>
    <w:rsid w:val="00D27408"/>
    <w:rsid w:val="00D27FFB"/>
    <w:rsid w:val="00D30157"/>
    <w:rsid w:val="00D3136A"/>
    <w:rsid w:val="00D33EA7"/>
    <w:rsid w:val="00D33F4E"/>
    <w:rsid w:val="00D34108"/>
    <w:rsid w:val="00D35001"/>
    <w:rsid w:val="00D35904"/>
    <w:rsid w:val="00D36A3E"/>
    <w:rsid w:val="00D3755B"/>
    <w:rsid w:val="00D40C6B"/>
    <w:rsid w:val="00D42365"/>
    <w:rsid w:val="00D446E6"/>
    <w:rsid w:val="00D448FA"/>
    <w:rsid w:val="00D45102"/>
    <w:rsid w:val="00D476C0"/>
    <w:rsid w:val="00D47C0B"/>
    <w:rsid w:val="00D47D9B"/>
    <w:rsid w:val="00D50A3A"/>
    <w:rsid w:val="00D5272F"/>
    <w:rsid w:val="00D529B2"/>
    <w:rsid w:val="00D52DF0"/>
    <w:rsid w:val="00D53FDA"/>
    <w:rsid w:val="00D559B7"/>
    <w:rsid w:val="00D55BFF"/>
    <w:rsid w:val="00D55E5B"/>
    <w:rsid w:val="00D56672"/>
    <w:rsid w:val="00D5696C"/>
    <w:rsid w:val="00D629C8"/>
    <w:rsid w:val="00D64A5F"/>
    <w:rsid w:val="00D65282"/>
    <w:rsid w:val="00D66F23"/>
    <w:rsid w:val="00D737D1"/>
    <w:rsid w:val="00D743F6"/>
    <w:rsid w:val="00D74C6B"/>
    <w:rsid w:val="00D75CCB"/>
    <w:rsid w:val="00D77893"/>
    <w:rsid w:val="00D77911"/>
    <w:rsid w:val="00D80EF2"/>
    <w:rsid w:val="00D817D0"/>
    <w:rsid w:val="00D81972"/>
    <w:rsid w:val="00D82013"/>
    <w:rsid w:val="00D82887"/>
    <w:rsid w:val="00D839BA"/>
    <w:rsid w:val="00D842A4"/>
    <w:rsid w:val="00D8668D"/>
    <w:rsid w:val="00D86954"/>
    <w:rsid w:val="00D87158"/>
    <w:rsid w:val="00D87693"/>
    <w:rsid w:val="00D905FC"/>
    <w:rsid w:val="00D90B13"/>
    <w:rsid w:val="00D910B4"/>
    <w:rsid w:val="00D963B6"/>
    <w:rsid w:val="00D97BD5"/>
    <w:rsid w:val="00DA013F"/>
    <w:rsid w:val="00DA040E"/>
    <w:rsid w:val="00DA2466"/>
    <w:rsid w:val="00DA41DB"/>
    <w:rsid w:val="00DA4827"/>
    <w:rsid w:val="00DA5AEE"/>
    <w:rsid w:val="00DA6086"/>
    <w:rsid w:val="00DA64CF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43C8"/>
    <w:rsid w:val="00DC6E01"/>
    <w:rsid w:val="00DC7E8D"/>
    <w:rsid w:val="00DD177D"/>
    <w:rsid w:val="00DD38EF"/>
    <w:rsid w:val="00DD4672"/>
    <w:rsid w:val="00DD4D83"/>
    <w:rsid w:val="00DD521D"/>
    <w:rsid w:val="00DD5E0F"/>
    <w:rsid w:val="00DD74E4"/>
    <w:rsid w:val="00DE0487"/>
    <w:rsid w:val="00DE0ADE"/>
    <w:rsid w:val="00DE0FC1"/>
    <w:rsid w:val="00DE115C"/>
    <w:rsid w:val="00DE1F45"/>
    <w:rsid w:val="00DE32BF"/>
    <w:rsid w:val="00DE4030"/>
    <w:rsid w:val="00DE4075"/>
    <w:rsid w:val="00DE4834"/>
    <w:rsid w:val="00DE644C"/>
    <w:rsid w:val="00DE69DA"/>
    <w:rsid w:val="00DE6EDD"/>
    <w:rsid w:val="00DE7648"/>
    <w:rsid w:val="00DF2A8C"/>
    <w:rsid w:val="00DF36EF"/>
    <w:rsid w:val="00DF3EE3"/>
    <w:rsid w:val="00DF5600"/>
    <w:rsid w:val="00DF576E"/>
    <w:rsid w:val="00DF64A9"/>
    <w:rsid w:val="00DF6BBF"/>
    <w:rsid w:val="00DF6D6B"/>
    <w:rsid w:val="00DF7F78"/>
    <w:rsid w:val="00E00F79"/>
    <w:rsid w:val="00E0493C"/>
    <w:rsid w:val="00E07201"/>
    <w:rsid w:val="00E079C7"/>
    <w:rsid w:val="00E07BB8"/>
    <w:rsid w:val="00E1201C"/>
    <w:rsid w:val="00E13310"/>
    <w:rsid w:val="00E156CD"/>
    <w:rsid w:val="00E157B4"/>
    <w:rsid w:val="00E159E9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0ED7"/>
    <w:rsid w:val="00E33A50"/>
    <w:rsid w:val="00E33C43"/>
    <w:rsid w:val="00E35E67"/>
    <w:rsid w:val="00E36372"/>
    <w:rsid w:val="00E36F7F"/>
    <w:rsid w:val="00E37AC2"/>
    <w:rsid w:val="00E37CCB"/>
    <w:rsid w:val="00E37EEC"/>
    <w:rsid w:val="00E40821"/>
    <w:rsid w:val="00E421FC"/>
    <w:rsid w:val="00E42A21"/>
    <w:rsid w:val="00E42B7B"/>
    <w:rsid w:val="00E42C1E"/>
    <w:rsid w:val="00E42F1A"/>
    <w:rsid w:val="00E434C2"/>
    <w:rsid w:val="00E43599"/>
    <w:rsid w:val="00E4781C"/>
    <w:rsid w:val="00E478C1"/>
    <w:rsid w:val="00E51321"/>
    <w:rsid w:val="00E53BE4"/>
    <w:rsid w:val="00E55448"/>
    <w:rsid w:val="00E56860"/>
    <w:rsid w:val="00E57763"/>
    <w:rsid w:val="00E61C9F"/>
    <w:rsid w:val="00E62031"/>
    <w:rsid w:val="00E6213F"/>
    <w:rsid w:val="00E62FE5"/>
    <w:rsid w:val="00E63840"/>
    <w:rsid w:val="00E639F1"/>
    <w:rsid w:val="00E646B3"/>
    <w:rsid w:val="00E64D65"/>
    <w:rsid w:val="00E65503"/>
    <w:rsid w:val="00E70E8E"/>
    <w:rsid w:val="00E71FD1"/>
    <w:rsid w:val="00E735BC"/>
    <w:rsid w:val="00E7417D"/>
    <w:rsid w:val="00E75432"/>
    <w:rsid w:val="00E76098"/>
    <w:rsid w:val="00E775E0"/>
    <w:rsid w:val="00E8287F"/>
    <w:rsid w:val="00E83669"/>
    <w:rsid w:val="00E837E9"/>
    <w:rsid w:val="00E84736"/>
    <w:rsid w:val="00E853DD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979C6"/>
    <w:rsid w:val="00EA0184"/>
    <w:rsid w:val="00EA097A"/>
    <w:rsid w:val="00EA2168"/>
    <w:rsid w:val="00EA301C"/>
    <w:rsid w:val="00EA4F00"/>
    <w:rsid w:val="00EA5158"/>
    <w:rsid w:val="00EA6FFF"/>
    <w:rsid w:val="00EB2EC0"/>
    <w:rsid w:val="00EB39EB"/>
    <w:rsid w:val="00EB51BA"/>
    <w:rsid w:val="00EB550B"/>
    <w:rsid w:val="00EB55C2"/>
    <w:rsid w:val="00EC0B4C"/>
    <w:rsid w:val="00EC24C5"/>
    <w:rsid w:val="00EC2FF7"/>
    <w:rsid w:val="00EC311E"/>
    <w:rsid w:val="00EC357D"/>
    <w:rsid w:val="00EC5BD4"/>
    <w:rsid w:val="00ED0614"/>
    <w:rsid w:val="00ED1635"/>
    <w:rsid w:val="00ED1854"/>
    <w:rsid w:val="00ED1E97"/>
    <w:rsid w:val="00ED3359"/>
    <w:rsid w:val="00ED3D06"/>
    <w:rsid w:val="00ED50A0"/>
    <w:rsid w:val="00ED6A46"/>
    <w:rsid w:val="00ED70AD"/>
    <w:rsid w:val="00ED70EA"/>
    <w:rsid w:val="00ED7FE6"/>
    <w:rsid w:val="00EE00F3"/>
    <w:rsid w:val="00EE1C69"/>
    <w:rsid w:val="00EE2502"/>
    <w:rsid w:val="00EE67F3"/>
    <w:rsid w:val="00EF2185"/>
    <w:rsid w:val="00EF45D7"/>
    <w:rsid w:val="00EF62ED"/>
    <w:rsid w:val="00EF7022"/>
    <w:rsid w:val="00EF7F23"/>
    <w:rsid w:val="00F0034D"/>
    <w:rsid w:val="00F00B7E"/>
    <w:rsid w:val="00F00D55"/>
    <w:rsid w:val="00F01739"/>
    <w:rsid w:val="00F023EA"/>
    <w:rsid w:val="00F02449"/>
    <w:rsid w:val="00F11C92"/>
    <w:rsid w:val="00F11DE5"/>
    <w:rsid w:val="00F12222"/>
    <w:rsid w:val="00F13A3D"/>
    <w:rsid w:val="00F153BC"/>
    <w:rsid w:val="00F21675"/>
    <w:rsid w:val="00F21773"/>
    <w:rsid w:val="00F21ABC"/>
    <w:rsid w:val="00F21B46"/>
    <w:rsid w:val="00F21E4B"/>
    <w:rsid w:val="00F273D7"/>
    <w:rsid w:val="00F30C9F"/>
    <w:rsid w:val="00F318B6"/>
    <w:rsid w:val="00F323B6"/>
    <w:rsid w:val="00F33DA6"/>
    <w:rsid w:val="00F34037"/>
    <w:rsid w:val="00F34B56"/>
    <w:rsid w:val="00F34E19"/>
    <w:rsid w:val="00F35293"/>
    <w:rsid w:val="00F41855"/>
    <w:rsid w:val="00F41E98"/>
    <w:rsid w:val="00F427D6"/>
    <w:rsid w:val="00F43062"/>
    <w:rsid w:val="00F47C98"/>
    <w:rsid w:val="00F52115"/>
    <w:rsid w:val="00F522CF"/>
    <w:rsid w:val="00F5377B"/>
    <w:rsid w:val="00F53CDF"/>
    <w:rsid w:val="00F55323"/>
    <w:rsid w:val="00F55685"/>
    <w:rsid w:val="00F5733E"/>
    <w:rsid w:val="00F57601"/>
    <w:rsid w:val="00F579B4"/>
    <w:rsid w:val="00F57F7C"/>
    <w:rsid w:val="00F607CC"/>
    <w:rsid w:val="00F61A34"/>
    <w:rsid w:val="00F61D8D"/>
    <w:rsid w:val="00F635B6"/>
    <w:rsid w:val="00F64577"/>
    <w:rsid w:val="00F70B77"/>
    <w:rsid w:val="00F70F65"/>
    <w:rsid w:val="00F71C2A"/>
    <w:rsid w:val="00F71FA2"/>
    <w:rsid w:val="00F729D3"/>
    <w:rsid w:val="00F72B49"/>
    <w:rsid w:val="00F7430D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31DA"/>
    <w:rsid w:val="00FA395D"/>
    <w:rsid w:val="00FA5504"/>
    <w:rsid w:val="00FA579E"/>
    <w:rsid w:val="00FA5D89"/>
    <w:rsid w:val="00FA6654"/>
    <w:rsid w:val="00FA69B2"/>
    <w:rsid w:val="00FA6DC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2FCB"/>
    <w:rsid w:val="00FC3BFE"/>
    <w:rsid w:val="00FC3DEA"/>
    <w:rsid w:val="00FC427A"/>
    <w:rsid w:val="00FC4D1F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0A0A"/>
    <w:rsid w:val="00FE1AB1"/>
    <w:rsid w:val="00FE2594"/>
    <w:rsid w:val="00FE45C0"/>
    <w:rsid w:val="00FE4BDC"/>
    <w:rsid w:val="00FE516E"/>
    <w:rsid w:val="00FE543A"/>
    <w:rsid w:val="00FE5CC4"/>
    <w:rsid w:val="00FE61AA"/>
    <w:rsid w:val="00FE767B"/>
    <w:rsid w:val="00FF07EE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0">
    <w:name w:val="Знак"/>
    <w:basedOn w:val="a"/>
    <w:autoRedefine/>
    <w:rsid w:val="009244DA"/>
    <w:pPr>
      <w:spacing w:after="160" w:line="240" w:lineRule="exact"/>
      <w:ind w:left="113" w:right="113"/>
      <w:jc w:val="center"/>
    </w:pPr>
    <w:rPr>
      <w:rFonts w:eastAsia="SimSun"/>
      <w:b/>
      <w:bCs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FC2FCB"/>
    <w:pPr>
      <w:jc w:val="both"/>
    </w:pPr>
    <w:rPr>
      <w:rFonts w:ascii="Calibri" w:hAnsi="Calibri"/>
      <w:sz w:val="24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FC2FCB"/>
    <w:rPr>
      <w:rFonts w:ascii="Calibri" w:hAnsi="Calibri"/>
      <w:sz w:val="24"/>
      <w:szCs w:val="22"/>
      <w:lang w:eastAsia="en-US"/>
    </w:rPr>
  </w:style>
  <w:style w:type="paragraph" w:customStyle="1" w:styleId="SHCStrl8">
    <w:name w:val="SHC Strl 8"/>
    <w:basedOn w:val="a"/>
    <w:qFormat/>
    <w:rsid w:val="00AC0788"/>
    <w:pPr>
      <w:contextualSpacing/>
    </w:pPr>
    <w:rPr>
      <w:rFonts w:ascii="Calibri" w:eastAsia="Calibri" w:hAnsi="Calibri"/>
      <w:sz w:val="16"/>
      <w:szCs w:val="22"/>
      <w:lang w:val="de-DE" w:eastAsia="en-US"/>
    </w:rPr>
  </w:style>
  <w:style w:type="paragraph" w:customStyle="1" w:styleId="TableParagraph">
    <w:name w:val="Table Paragraph"/>
    <w:basedOn w:val="a"/>
    <w:uiPriority w:val="1"/>
    <w:qFormat/>
    <w:rsid w:val="00903DE4"/>
    <w:pPr>
      <w:widowControl w:val="0"/>
      <w:autoSpaceDE w:val="0"/>
      <w:autoSpaceDN w:val="0"/>
    </w:pPr>
    <w:rPr>
      <w:sz w:val="22"/>
      <w:szCs w:val="22"/>
      <w:lang w:val="kk-KZ" w:eastAsia="kk-KZ" w:bidi="kk-KZ"/>
    </w:rPr>
  </w:style>
  <w:style w:type="paragraph" w:customStyle="1" w:styleId="p44">
    <w:name w:val="p44"/>
    <w:basedOn w:val="a"/>
    <w:rsid w:val="00F41E98"/>
    <w:pPr>
      <w:spacing w:before="100" w:beforeAutospacing="1" w:after="100" w:afterAutospacing="1"/>
    </w:pPr>
  </w:style>
  <w:style w:type="character" w:customStyle="1" w:styleId="t2">
    <w:name w:val="t2"/>
    <w:basedOn w:val="a0"/>
    <w:rsid w:val="00F41E98"/>
  </w:style>
  <w:style w:type="paragraph" w:customStyle="1" w:styleId="p16">
    <w:name w:val="p16"/>
    <w:basedOn w:val="a"/>
    <w:rsid w:val="00F41E98"/>
    <w:pPr>
      <w:spacing w:before="100" w:beforeAutospacing="1" w:after="100" w:afterAutospacing="1"/>
    </w:pPr>
  </w:style>
  <w:style w:type="character" w:customStyle="1" w:styleId="t8">
    <w:name w:val="t8"/>
    <w:basedOn w:val="a0"/>
    <w:rsid w:val="00F41E98"/>
  </w:style>
  <w:style w:type="character" w:customStyle="1" w:styleId="t9">
    <w:name w:val="t9"/>
    <w:basedOn w:val="a0"/>
    <w:rsid w:val="00F41E98"/>
  </w:style>
  <w:style w:type="paragraph" w:customStyle="1" w:styleId="p17">
    <w:name w:val="p17"/>
    <w:basedOn w:val="a"/>
    <w:rsid w:val="00F41E98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F41E98"/>
    <w:pPr>
      <w:spacing w:before="100" w:beforeAutospacing="1" w:after="100" w:afterAutospacing="1"/>
    </w:pPr>
  </w:style>
  <w:style w:type="paragraph" w:customStyle="1" w:styleId="p9">
    <w:name w:val="p9"/>
    <w:basedOn w:val="a"/>
    <w:rsid w:val="00F41E98"/>
    <w:pPr>
      <w:spacing w:before="100" w:beforeAutospacing="1" w:after="100" w:afterAutospacing="1"/>
    </w:pPr>
  </w:style>
  <w:style w:type="paragraph" w:customStyle="1" w:styleId="p11">
    <w:name w:val="p11"/>
    <w:basedOn w:val="a"/>
    <w:rsid w:val="00F41E98"/>
    <w:pPr>
      <w:spacing w:before="100" w:beforeAutospacing="1" w:after="100" w:afterAutospacing="1"/>
    </w:pPr>
  </w:style>
  <w:style w:type="paragraph" w:customStyle="1" w:styleId="p10">
    <w:name w:val="p10"/>
    <w:basedOn w:val="a"/>
    <w:rsid w:val="00F41E98"/>
    <w:pPr>
      <w:spacing w:before="100" w:beforeAutospacing="1" w:after="100" w:afterAutospacing="1"/>
    </w:pPr>
  </w:style>
  <w:style w:type="paragraph" w:customStyle="1" w:styleId="p18">
    <w:name w:val="p18"/>
    <w:basedOn w:val="a"/>
    <w:rsid w:val="00F41E98"/>
    <w:pPr>
      <w:spacing w:before="100" w:beforeAutospacing="1" w:after="100" w:afterAutospacing="1"/>
    </w:pPr>
  </w:style>
  <w:style w:type="character" w:customStyle="1" w:styleId="t11">
    <w:name w:val="t11"/>
    <w:basedOn w:val="a0"/>
    <w:rsid w:val="00F41E98"/>
  </w:style>
  <w:style w:type="character" w:customStyle="1" w:styleId="t10">
    <w:name w:val="t10"/>
    <w:basedOn w:val="a0"/>
    <w:rsid w:val="00F41E98"/>
  </w:style>
  <w:style w:type="character" w:customStyle="1" w:styleId="t12">
    <w:name w:val="t12"/>
    <w:basedOn w:val="a0"/>
    <w:rsid w:val="00F41E98"/>
  </w:style>
  <w:style w:type="paragraph" w:customStyle="1" w:styleId="p19">
    <w:name w:val="p19"/>
    <w:basedOn w:val="a"/>
    <w:rsid w:val="00F41E98"/>
    <w:pPr>
      <w:spacing w:before="100" w:beforeAutospacing="1" w:after="100" w:afterAutospacing="1"/>
    </w:pPr>
  </w:style>
  <w:style w:type="character" w:customStyle="1" w:styleId="t4">
    <w:name w:val="t4"/>
    <w:basedOn w:val="a0"/>
    <w:rsid w:val="00F41E98"/>
  </w:style>
  <w:style w:type="character" w:customStyle="1" w:styleId="t5">
    <w:name w:val="t5"/>
    <w:basedOn w:val="a0"/>
    <w:rsid w:val="00F41E98"/>
  </w:style>
  <w:style w:type="character" w:customStyle="1" w:styleId="t7">
    <w:name w:val="t7"/>
    <w:basedOn w:val="a0"/>
    <w:rsid w:val="00F41E98"/>
  </w:style>
  <w:style w:type="character" w:customStyle="1" w:styleId="t6">
    <w:name w:val="t6"/>
    <w:basedOn w:val="a0"/>
    <w:rsid w:val="00F41E98"/>
  </w:style>
  <w:style w:type="paragraph" w:customStyle="1" w:styleId="p23">
    <w:name w:val="p23"/>
    <w:basedOn w:val="a"/>
    <w:rsid w:val="00F41E98"/>
    <w:pPr>
      <w:spacing w:before="100" w:beforeAutospacing="1" w:after="100" w:afterAutospacing="1"/>
    </w:pPr>
  </w:style>
  <w:style w:type="paragraph" w:customStyle="1" w:styleId="p30">
    <w:name w:val="p30"/>
    <w:basedOn w:val="a"/>
    <w:rsid w:val="00F41E98"/>
    <w:pPr>
      <w:spacing w:before="100" w:beforeAutospacing="1" w:after="100" w:afterAutospacing="1"/>
    </w:pPr>
  </w:style>
  <w:style w:type="paragraph" w:customStyle="1" w:styleId="p29">
    <w:name w:val="p29"/>
    <w:basedOn w:val="a"/>
    <w:rsid w:val="00F41E98"/>
    <w:pPr>
      <w:spacing w:before="100" w:beforeAutospacing="1" w:after="100" w:afterAutospacing="1"/>
    </w:pPr>
  </w:style>
  <w:style w:type="character" w:customStyle="1" w:styleId="t13">
    <w:name w:val="t13"/>
    <w:basedOn w:val="a0"/>
    <w:rsid w:val="00F41E98"/>
  </w:style>
  <w:style w:type="paragraph" w:customStyle="1" w:styleId="p31">
    <w:name w:val="p31"/>
    <w:basedOn w:val="a"/>
    <w:rsid w:val="00F41E98"/>
    <w:pPr>
      <w:spacing w:before="100" w:beforeAutospacing="1" w:after="100" w:afterAutospacing="1"/>
    </w:pPr>
  </w:style>
  <w:style w:type="paragraph" w:customStyle="1" w:styleId="p32">
    <w:name w:val="p32"/>
    <w:basedOn w:val="a"/>
    <w:rsid w:val="00F41E98"/>
    <w:pPr>
      <w:spacing w:before="100" w:beforeAutospacing="1" w:after="100" w:afterAutospacing="1"/>
    </w:pPr>
  </w:style>
  <w:style w:type="character" w:customStyle="1" w:styleId="t14">
    <w:name w:val="t14"/>
    <w:basedOn w:val="a0"/>
    <w:rsid w:val="00F41E98"/>
  </w:style>
  <w:style w:type="paragraph" w:customStyle="1" w:styleId="p33">
    <w:name w:val="p33"/>
    <w:basedOn w:val="a"/>
    <w:rsid w:val="00F41E98"/>
    <w:pPr>
      <w:spacing w:before="100" w:beforeAutospacing="1" w:after="100" w:afterAutospacing="1"/>
    </w:pPr>
  </w:style>
  <w:style w:type="paragraph" w:customStyle="1" w:styleId="p37">
    <w:name w:val="p37"/>
    <w:basedOn w:val="a"/>
    <w:rsid w:val="00F41E98"/>
    <w:pPr>
      <w:spacing w:before="100" w:beforeAutospacing="1" w:after="100" w:afterAutospacing="1"/>
    </w:pPr>
  </w:style>
  <w:style w:type="character" w:customStyle="1" w:styleId="t16">
    <w:name w:val="t16"/>
    <w:basedOn w:val="a0"/>
    <w:rsid w:val="00F41E98"/>
  </w:style>
  <w:style w:type="paragraph" w:customStyle="1" w:styleId="p38">
    <w:name w:val="p38"/>
    <w:basedOn w:val="a"/>
    <w:rsid w:val="00F41E98"/>
    <w:pPr>
      <w:spacing w:before="100" w:beforeAutospacing="1" w:after="100" w:afterAutospacing="1"/>
    </w:pPr>
  </w:style>
  <w:style w:type="character" w:customStyle="1" w:styleId="t17">
    <w:name w:val="t17"/>
    <w:basedOn w:val="a0"/>
    <w:rsid w:val="00F41E98"/>
  </w:style>
  <w:style w:type="character" w:customStyle="1" w:styleId="t18">
    <w:name w:val="t18"/>
    <w:basedOn w:val="a0"/>
    <w:rsid w:val="00F41E98"/>
  </w:style>
  <w:style w:type="character" w:customStyle="1" w:styleId="t20">
    <w:name w:val="t20"/>
    <w:basedOn w:val="a0"/>
    <w:rsid w:val="00F41E98"/>
  </w:style>
  <w:style w:type="paragraph" w:customStyle="1" w:styleId="p12">
    <w:name w:val="p12"/>
    <w:basedOn w:val="a"/>
    <w:rsid w:val="00F41E98"/>
    <w:pPr>
      <w:spacing w:before="100" w:beforeAutospacing="1" w:after="100" w:afterAutospacing="1"/>
    </w:pPr>
  </w:style>
  <w:style w:type="paragraph" w:customStyle="1" w:styleId="p24">
    <w:name w:val="p24"/>
    <w:basedOn w:val="a"/>
    <w:rsid w:val="00F41E98"/>
    <w:pPr>
      <w:spacing w:before="100" w:beforeAutospacing="1" w:after="100" w:afterAutospacing="1"/>
    </w:pPr>
  </w:style>
  <w:style w:type="character" w:customStyle="1" w:styleId="t15">
    <w:name w:val="t15"/>
    <w:basedOn w:val="a0"/>
    <w:rsid w:val="00F41E98"/>
  </w:style>
  <w:style w:type="character" w:customStyle="1" w:styleId="t21">
    <w:name w:val="t21"/>
    <w:basedOn w:val="a0"/>
    <w:rsid w:val="00F41E98"/>
  </w:style>
  <w:style w:type="character" w:customStyle="1" w:styleId="t19">
    <w:name w:val="t19"/>
    <w:basedOn w:val="a0"/>
    <w:rsid w:val="00F41E98"/>
  </w:style>
  <w:style w:type="paragraph" w:customStyle="1" w:styleId="p13">
    <w:name w:val="p13"/>
    <w:basedOn w:val="a"/>
    <w:rsid w:val="00F41E98"/>
    <w:pPr>
      <w:spacing w:before="100" w:beforeAutospacing="1" w:after="100" w:afterAutospacing="1"/>
    </w:pPr>
  </w:style>
  <w:style w:type="paragraph" w:customStyle="1" w:styleId="p39">
    <w:name w:val="p39"/>
    <w:basedOn w:val="a"/>
    <w:rsid w:val="00F41E98"/>
    <w:pPr>
      <w:spacing w:before="100" w:beforeAutospacing="1" w:after="100" w:afterAutospacing="1"/>
    </w:pPr>
  </w:style>
  <w:style w:type="paragraph" w:customStyle="1" w:styleId="p21">
    <w:name w:val="p21"/>
    <w:basedOn w:val="a"/>
    <w:rsid w:val="00F41E98"/>
    <w:pPr>
      <w:spacing w:before="100" w:beforeAutospacing="1" w:after="100" w:afterAutospacing="1"/>
    </w:pPr>
  </w:style>
  <w:style w:type="character" w:customStyle="1" w:styleId="t22">
    <w:name w:val="t22"/>
    <w:basedOn w:val="a0"/>
    <w:rsid w:val="00F41E98"/>
  </w:style>
  <w:style w:type="character" w:customStyle="1" w:styleId="t23">
    <w:name w:val="t23"/>
    <w:basedOn w:val="a0"/>
    <w:rsid w:val="00F41E98"/>
  </w:style>
  <w:style w:type="paragraph" w:customStyle="1" w:styleId="p6">
    <w:name w:val="p6"/>
    <w:basedOn w:val="a"/>
    <w:rsid w:val="00F41E98"/>
    <w:pPr>
      <w:spacing w:before="100" w:beforeAutospacing="1" w:after="100" w:afterAutospacing="1"/>
    </w:pPr>
  </w:style>
  <w:style w:type="paragraph" w:customStyle="1" w:styleId="p41">
    <w:name w:val="p41"/>
    <w:basedOn w:val="a"/>
    <w:rsid w:val="00F41E98"/>
    <w:pPr>
      <w:spacing w:before="100" w:beforeAutospacing="1" w:after="100" w:afterAutospacing="1"/>
    </w:pPr>
  </w:style>
  <w:style w:type="paragraph" w:customStyle="1" w:styleId="p42">
    <w:name w:val="p42"/>
    <w:basedOn w:val="a"/>
    <w:rsid w:val="00F41E98"/>
    <w:pPr>
      <w:spacing w:before="100" w:beforeAutospacing="1" w:after="100" w:afterAutospacing="1"/>
    </w:pPr>
  </w:style>
  <w:style w:type="paragraph" w:customStyle="1" w:styleId="p34">
    <w:name w:val="p34"/>
    <w:basedOn w:val="a"/>
    <w:rsid w:val="00F41E98"/>
    <w:pPr>
      <w:spacing w:before="100" w:beforeAutospacing="1" w:after="100" w:afterAutospacing="1"/>
    </w:pPr>
  </w:style>
  <w:style w:type="character" w:customStyle="1" w:styleId="t3">
    <w:name w:val="t3"/>
    <w:basedOn w:val="a0"/>
    <w:rsid w:val="00F41E98"/>
  </w:style>
  <w:style w:type="paragraph" w:customStyle="1" w:styleId="p36">
    <w:name w:val="p36"/>
    <w:basedOn w:val="a"/>
    <w:rsid w:val="00F41E98"/>
    <w:pPr>
      <w:spacing w:before="100" w:beforeAutospacing="1" w:after="100" w:afterAutospacing="1"/>
    </w:pPr>
  </w:style>
  <w:style w:type="paragraph" w:customStyle="1" w:styleId="p43">
    <w:name w:val="p43"/>
    <w:basedOn w:val="a"/>
    <w:rsid w:val="00F41E98"/>
    <w:pPr>
      <w:spacing w:before="100" w:beforeAutospacing="1" w:after="100" w:afterAutospacing="1"/>
    </w:pPr>
  </w:style>
  <w:style w:type="paragraph" w:customStyle="1" w:styleId="p14">
    <w:name w:val="p14"/>
    <w:basedOn w:val="a"/>
    <w:rsid w:val="00F41E98"/>
    <w:pPr>
      <w:spacing w:before="100" w:beforeAutospacing="1" w:after="100" w:afterAutospacing="1"/>
    </w:pPr>
  </w:style>
  <w:style w:type="paragraph" w:customStyle="1" w:styleId="p26">
    <w:name w:val="p26"/>
    <w:basedOn w:val="a"/>
    <w:rsid w:val="00F41E98"/>
    <w:pPr>
      <w:spacing w:before="100" w:beforeAutospacing="1" w:after="100" w:afterAutospacing="1"/>
    </w:pPr>
  </w:style>
  <w:style w:type="paragraph" w:customStyle="1" w:styleId="p27">
    <w:name w:val="p27"/>
    <w:basedOn w:val="a"/>
    <w:rsid w:val="00F41E98"/>
    <w:pPr>
      <w:spacing w:before="100" w:beforeAutospacing="1" w:after="100" w:afterAutospacing="1"/>
    </w:pPr>
  </w:style>
  <w:style w:type="paragraph" w:customStyle="1" w:styleId="p28">
    <w:name w:val="p28"/>
    <w:basedOn w:val="a"/>
    <w:rsid w:val="00F41E98"/>
    <w:pPr>
      <w:spacing w:before="100" w:beforeAutospacing="1" w:after="100" w:afterAutospacing="1"/>
    </w:pPr>
  </w:style>
  <w:style w:type="paragraph" w:customStyle="1" w:styleId="p7">
    <w:name w:val="p7"/>
    <w:basedOn w:val="a"/>
    <w:rsid w:val="00F41E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CEE5-E6EF-47CD-BF6C-F536E5F1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Пользователь</cp:lastModifiedBy>
  <cp:revision>12</cp:revision>
  <cp:lastPrinted>2024-01-10T10:46:00Z</cp:lastPrinted>
  <dcterms:created xsi:type="dcterms:W3CDTF">2024-01-10T10:00:00Z</dcterms:created>
  <dcterms:modified xsi:type="dcterms:W3CDTF">2024-01-10T10:46:00Z</dcterms:modified>
</cp:coreProperties>
</file>